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108" w:rsidRDefault="00A009C8"/>
    <w:p w:rsidR="002E6D55" w:rsidRPr="002E6D55" w:rsidRDefault="002E6D55" w:rsidP="002E6D55"/>
    <w:p w:rsidR="002E6D55" w:rsidRPr="002E6D55" w:rsidRDefault="002E6D55" w:rsidP="002E6D55"/>
    <w:p w:rsidR="00B1101A" w:rsidRPr="00B1101A" w:rsidRDefault="00B1101A" w:rsidP="00B1101A">
      <w:pPr>
        <w:spacing w:before="334" w:after="334" w:line="393" w:lineRule="atLeast"/>
        <w:textAlignment w:val="baseline"/>
        <w:outlineLvl w:val="2"/>
        <w:rPr>
          <w:rFonts w:ascii="Arial" w:eastAsia="Times New Roman" w:hAnsi="Arial" w:cs="Arial"/>
          <w:b/>
          <w:bCs/>
          <w:sz w:val="39"/>
          <w:szCs w:val="39"/>
          <w:lang w:eastAsia="en-GB"/>
        </w:rPr>
      </w:pPr>
      <w:r w:rsidRPr="00B1101A">
        <w:rPr>
          <w:rFonts w:ascii="Arial" w:eastAsia="Times New Roman" w:hAnsi="Arial" w:cs="Arial"/>
          <w:b/>
          <w:bCs/>
          <w:sz w:val="39"/>
          <w:szCs w:val="39"/>
          <w:lang w:eastAsia="en-GB"/>
        </w:rPr>
        <w:t xml:space="preserve">Annual General Meeting of </w:t>
      </w:r>
      <w:r w:rsidRPr="005B3A63">
        <w:rPr>
          <w:rFonts w:ascii="Arial" w:eastAsia="Times New Roman" w:hAnsi="Arial" w:cs="Arial"/>
          <w:b/>
          <w:bCs/>
          <w:sz w:val="39"/>
          <w:szCs w:val="39"/>
          <w:lang w:eastAsia="en-GB"/>
        </w:rPr>
        <w:t xml:space="preserve">Fairfield Primary Parent Teacher Association </w:t>
      </w:r>
    </w:p>
    <w:p w:rsidR="00B1101A" w:rsidRPr="005B3A63" w:rsidRDefault="00B1101A" w:rsidP="00B1101A">
      <w:pPr>
        <w:spacing w:before="315" w:after="315" w:line="315" w:lineRule="atLeast"/>
        <w:textAlignment w:val="baseline"/>
        <w:outlineLvl w:val="3"/>
        <w:rPr>
          <w:rFonts w:ascii="Arial" w:eastAsia="Times New Roman" w:hAnsi="Arial" w:cs="Arial"/>
          <w:b/>
          <w:bCs/>
          <w:sz w:val="32"/>
          <w:szCs w:val="32"/>
          <w:lang w:eastAsia="en-GB"/>
        </w:rPr>
      </w:pPr>
      <w:r w:rsidRPr="005B3A63">
        <w:rPr>
          <w:rFonts w:ascii="Arial" w:eastAsia="Times New Roman" w:hAnsi="Arial" w:cs="Arial"/>
          <w:b/>
          <w:bCs/>
          <w:sz w:val="32"/>
          <w:szCs w:val="32"/>
          <w:lang w:eastAsia="en-GB"/>
        </w:rPr>
        <w:t>Wednesday 2</w:t>
      </w:r>
      <w:r w:rsidRPr="005B3A63">
        <w:rPr>
          <w:rFonts w:ascii="Arial" w:eastAsia="Times New Roman" w:hAnsi="Arial" w:cs="Arial"/>
          <w:b/>
          <w:bCs/>
          <w:sz w:val="32"/>
          <w:szCs w:val="32"/>
          <w:vertAlign w:val="superscript"/>
          <w:lang w:eastAsia="en-GB"/>
        </w:rPr>
        <w:t>nd</w:t>
      </w:r>
      <w:r w:rsidRPr="005B3A63">
        <w:rPr>
          <w:rFonts w:ascii="Arial" w:eastAsia="Times New Roman" w:hAnsi="Arial" w:cs="Arial"/>
          <w:b/>
          <w:bCs/>
          <w:sz w:val="32"/>
          <w:szCs w:val="32"/>
          <w:lang w:eastAsia="en-GB"/>
        </w:rPr>
        <w:t xml:space="preserve"> October 7</w:t>
      </w:r>
      <w:r w:rsidRPr="00B1101A">
        <w:rPr>
          <w:rFonts w:ascii="Arial" w:eastAsia="Times New Roman" w:hAnsi="Arial" w:cs="Arial"/>
          <w:b/>
          <w:bCs/>
          <w:sz w:val="32"/>
          <w:szCs w:val="32"/>
          <w:lang w:eastAsia="en-GB"/>
        </w:rPr>
        <w:t>pm</w:t>
      </w:r>
    </w:p>
    <w:p w:rsidR="00B1101A" w:rsidRPr="00B1101A" w:rsidRDefault="00B1101A" w:rsidP="00B1101A">
      <w:pPr>
        <w:spacing w:before="315" w:after="315" w:line="315" w:lineRule="atLeast"/>
        <w:textAlignment w:val="baseline"/>
        <w:outlineLvl w:val="3"/>
        <w:rPr>
          <w:rFonts w:ascii="Arial" w:eastAsia="Times New Roman" w:hAnsi="Arial" w:cs="Arial"/>
          <w:b/>
          <w:bCs/>
          <w:sz w:val="32"/>
          <w:szCs w:val="32"/>
          <w:lang w:eastAsia="en-GB"/>
        </w:rPr>
      </w:pPr>
      <w:r w:rsidRPr="005B3A63">
        <w:rPr>
          <w:rFonts w:ascii="Arial" w:eastAsia="Times New Roman" w:hAnsi="Arial" w:cs="Arial"/>
          <w:b/>
          <w:bCs/>
          <w:sz w:val="32"/>
          <w:szCs w:val="32"/>
          <w:lang w:eastAsia="en-GB"/>
        </w:rPr>
        <w:t>Top floor of the Castle Bar, Cockermouth</w:t>
      </w:r>
    </w:p>
    <w:p w:rsidR="00B1101A" w:rsidRPr="00B1101A" w:rsidRDefault="00B1101A" w:rsidP="00B1101A">
      <w:pPr>
        <w:spacing w:before="334" w:after="334" w:line="393" w:lineRule="atLeast"/>
        <w:textAlignment w:val="baseline"/>
        <w:outlineLvl w:val="2"/>
        <w:rPr>
          <w:rFonts w:ascii="Arial" w:eastAsia="Times New Roman" w:hAnsi="Arial" w:cs="Arial"/>
          <w:b/>
          <w:bCs/>
          <w:sz w:val="39"/>
          <w:szCs w:val="39"/>
          <w:lang w:eastAsia="en-GB"/>
        </w:rPr>
      </w:pPr>
      <w:r w:rsidRPr="00B1101A">
        <w:rPr>
          <w:rFonts w:ascii="Arial" w:eastAsia="Times New Roman" w:hAnsi="Arial" w:cs="Arial"/>
          <w:b/>
          <w:bCs/>
          <w:sz w:val="39"/>
          <w:szCs w:val="39"/>
          <w:lang w:eastAsia="en-GB"/>
        </w:rPr>
        <w:t>Agenda</w:t>
      </w:r>
    </w:p>
    <w:p w:rsidR="00B1101A" w:rsidRPr="005B3A63" w:rsidRDefault="00B1101A" w:rsidP="00B1101A">
      <w:pPr>
        <w:numPr>
          <w:ilvl w:val="0"/>
          <w:numId w:val="1"/>
        </w:numPr>
        <w:spacing w:line="330" w:lineRule="atLeast"/>
        <w:ind w:left="0" w:right="315" w:firstLine="0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B1101A">
        <w:rPr>
          <w:rFonts w:ascii="Arial" w:eastAsia="Times New Roman" w:hAnsi="Arial" w:cs="Arial"/>
          <w:sz w:val="28"/>
          <w:szCs w:val="28"/>
          <w:lang w:eastAsia="en-GB"/>
        </w:rPr>
        <w:t>Apologies for absence</w:t>
      </w:r>
    </w:p>
    <w:p w:rsidR="00B1101A" w:rsidRPr="00B1101A" w:rsidRDefault="00B1101A" w:rsidP="00B1101A">
      <w:pPr>
        <w:spacing w:line="330" w:lineRule="atLeast"/>
        <w:ind w:right="315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</w:p>
    <w:p w:rsidR="00B1101A" w:rsidRPr="005B3A63" w:rsidRDefault="00B1101A" w:rsidP="00B1101A">
      <w:pPr>
        <w:numPr>
          <w:ilvl w:val="0"/>
          <w:numId w:val="1"/>
        </w:numPr>
        <w:spacing w:line="330" w:lineRule="atLeast"/>
        <w:ind w:left="0" w:right="315" w:firstLine="0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B1101A">
        <w:rPr>
          <w:rFonts w:ascii="Arial" w:eastAsia="Times New Roman" w:hAnsi="Arial" w:cs="Arial"/>
          <w:sz w:val="28"/>
          <w:szCs w:val="28"/>
          <w:lang w:eastAsia="en-GB"/>
        </w:rPr>
        <w:t>Minutes of previous A</w:t>
      </w:r>
      <w:r w:rsidRPr="005B3A63">
        <w:rPr>
          <w:rFonts w:ascii="Arial" w:eastAsia="Times New Roman" w:hAnsi="Arial" w:cs="Arial"/>
          <w:sz w:val="28"/>
          <w:szCs w:val="28"/>
          <w:lang w:eastAsia="en-GB"/>
        </w:rPr>
        <w:t>GM</w:t>
      </w:r>
    </w:p>
    <w:p w:rsidR="00B1101A" w:rsidRPr="00B1101A" w:rsidRDefault="00B1101A" w:rsidP="00B1101A">
      <w:pPr>
        <w:spacing w:line="330" w:lineRule="atLeast"/>
        <w:ind w:right="315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</w:p>
    <w:p w:rsidR="00B1101A" w:rsidRPr="005B3A63" w:rsidRDefault="00B1101A" w:rsidP="00B1101A">
      <w:pPr>
        <w:numPr>
          <w:ilvl w:val="0"/>
          <w:numId w:val="1"/>
        </w:numPr>
        <w:spacing w:line="330" w:lineRule="atLeast"/>
        <w:ind w:left="0" w:right="315" w:firstLine="0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B1101A">
        <w:rPr>
          <w:rFonts w:ascii="Arial" w:eastAsia="Times New Roman" w:hAnsi="Arial" w:cs="Arial"/>
          <w:sz w:val="28"/>
          <w:szCs w:val="28"/>
          <w:lang w:eastAsia="en-GB"/>
        </w:rPr>
        <w:t>Chair’s report</w:t>
      </w:r>
    </w:p>
    <w:p w:rsidR="00B1101A" w:rsidRPr="00B1101A" w:rsidRDefault="00B1101A" w:rsidP="00B1101A">
      <w:pPr>
        <w:spacing w:line="330" w:lineRule="atLeast"/>
        <w:ind w:right="315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</w:p>
    <w:p w:rsidR="00B1101A" w:rsidRPr="005B3A63" w:rsidRDefault="00B1101A" w:rsidP="00B1101A">
      <w:pPr>
        <w:numPr>
          <w:ilvl w:val="0"/>
          <w:numId w:val="1"/>
        </w:numPr>
        <w:spacing w:line="330" w:lineRule="atLeast"/>
        <w:ind w:left="0" w:right="315" w:firstLine="0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5B3A63">
        <w:rPr>
          <w:rFonts w:ascii="Arial" w:eastAsia="Times New Roman" w:hAnsi="Arial" w:cs="Arial"/>
          <w:sz w:val="28"/>
          <w:szCs w:val="28"/>
          <w:lang w:eastAsia="en-GB"/>
        </w:rPr>
        <w:t>Treasurer’</w:t>
      </w:r>
      <w:r w:rsidRPr="00B1101A">
        <w:rPr>
          <w:rFonts w:ascii="Arial" w:eastAsia="Times New Roman" w:hAnsi="Arial" w:cs="Arial"/>
          <w:sz w:val="28"/>
          <w:szCs w:val="28"/>
          <w:lang w:eastAsia="en-GB"/>
        </w:rPr>
        <w:t>s report</w:t>
      </w:r>
    </w:p>
    <w:p w:rsidR="00B1101A" w:rsidRPr="00B1101A" w:rsidRDefault="00B1101A" w:rsidP="00B1101A">
      <w:pPr>
        <w:spacing w:line="330" w:lineRule="atLeast"/>
        <w:ind w:right="315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</w:p>
    <w:p w:rsidR="00B1101A" w:rsidRPr="005B3A63" w:rsidRDefault="00B1101A" w:rsidP="00B1101A">
      <w:pPr>
        <w:numPr>
          <w:ilvl w:val="0"/>
          <w:numId w:val="1"/>
        </w:numPr>
        <w:spacing w:line="330" w:lineRule="atLeast"/>
        <w:ind w:left="0" w:right="315" w:firstLine="0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B1101A">
        <w:rPr>
          <w:rFonts w:ascii="Arial" w:eastAsia="Times New Roman" w:hAnsi="Arial" w:cs="Arial"/>
          <w:sz w:val="28"/>
          <w:szCs w:val="28"/>
          <w:lang w:eastAsia="en-GB"/>
        </w:rPr>
        <w:t>Election of committe</w:t>
      </w:r>
      <w:r w:rsidRPr="005B3A63">
        <w:rPr>
          <w:rFonts w:ascii="Arial" w:eastAsia="Times New Roman" w:hAnsi="Arial" w:cs="Arial"/>
          <w:sz w:val="28"/>
          <w:szCs w:val="28"/>
          <w:lang w:eastAsia="en-GB"/>
        </w:rPr>
        <w:t>e members:</w:t>
      </w:r>
    </w:p>
    <w:p w:rsidR="00B1101A" w:rsidRPr="005B3A63" w:rsidRDefault="00B1101A" w:rsidP="00B1101A">
      <w:pPr>
        <w:pStyle w:val="ListParagraph"/>
        <w:numPr>
          <w:ilvl w:val="0"/>
          <w:numId w:val="2"/>
        </w:numPr>
        <w:spacing w:line="330" w:lineRule="atLeast"/>
        <w:ind w:right="315" w:firstLine="0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5B3A63">
        <w:rPr>
          <w:rFonts w:ascii="Arial" w:eastAsia="Times New Roman" w:hAnsi="Arial" w:cs="Arial"/>
          <w:sz w:val="28"/>
          <w:szCs w:val="28"/>
          <w:lang w:eastAsia="en-GB"/>
        </w:rPr>
        <w:t>Chair</w:t>
      </w:r>
    </w:p>
    <w:p w:rsidR="00B1101A" w:rsidRPr="005B3A63" w:rsidRDefault="00B1101A" w:rsidP="00B1101A">
      <w:pPr>
        <w:pStyle w:val="ListParagraph"/>
        <w:numPr>
          <w:ilvl w:val="0"/>
          <w:numId w:val="2"/>
        </w:numPr>
        <w:spacing w:line="330" w:lineRule="atLeast"/>
        <w:ind w:right="315" w:firstLine="0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5B3A63">
        <w:rPr>
          <w:rFonts w:ascii="Arial" w:eastAsia="Times New Roman" w:hAnsi="Arial" w:cs="Arial"/>
          <w:sz w:val="28"/>
          <w:szCs w:val="28"/>
          <w:lang w:eastAsia="en-GB"/>
        </w:rPr>
        <w:t>Vice Chair (Key Stage 1)</w:t>
      </w:r>
    </w:p>
    <w:p w:rsidR="00B1101A" w:rsidRPr="005B3A63" w:rsidRDefault="00B1101A" w:rsidP="00B1101A">
      <w:pPr>
        <w:pStyle w:val="ListParagraph"/>
        <w:numPr>
          <w:ilvl w:val="0"/>
          <w:numId w:val="2"/>
        </w:numPr>
        <w:spacing w:line="330" w:lineRule="atLeast"/>
        <w:ind w:right="315" w:firstLine="0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5B3A63">
        <w:rPr>
          <w:rFonts w:ascii="Arial" w:eastAsia="Times New Roman" w:hAnsi="Arial" w:cs="Arial"/>
          <w:sz w:val="28"/>
          <w:szCs w:val="28"/>
          <w:lang w:eastAsia="en-GB"/>
        </w:rPr>
        <w:t>Vice Chair (Key Stage 2)</w:t>
      </w:r>
    </w:p>
    <w:p w:rsidR="00B1101A" w:rsidRDefault="00B1101A" w:rsidP="00B1101A">
      <w:pPr>
        <w:pStyle w:val="ListParagraph"/>
        <w:numPr>
          <w:ilvl w:val="0"/>
          <w:numId w:val="2"/>
        </w:numPr>
        <w:spacing w:line="330" w:lineRule="atLeast"/>
        <w:ind w:right="315" w:firstLine="0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5B3A63">
        <w:rPr>
          <w:rFonts w:ascii="Arial" w:eastAsia="Times New Roman" w:hAnsi="Arial" w:cs="Arial"/>
          <w:sz w:val="28"/>
          <w:szCs w:val="28"/>
          <w:lang w:eastAsia="en-GB"/>
        </w:rPr>
        <w:t>Treasurer</w:t>
      </w:r>
    </w:p>
    <w:p w:rsidR="00DC4264" w:rsidRPr="005B3A63" w:rsidRDefault="00DC4264" w:rsidP="00B1101A">
      <w:pPr>
        <w:pStyle w:val="ListParagraph"/>
        <w:numPr>
          <w:ilvl w:val="0"/>
          <w:numId w:val="2"/>
        </w:numPr>
        <w:spacing w:line="330" w:lineRule="atLeast"/>
        <w:ind w:right="315" w:firstLine="0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>
        <w:rPr>
          <w:rFonts w:ascii="Arial" w:eastAsia="Times New Roman" w:hAnsi="Arial" w:cs="Arial"/>
          <w:sz w:val="28"/>
          <w:szCs w:val="28"/>
          <w:lang w:eastAsia="en-GB"/>
        </w:rPr>
        <w:t>Secretary</w:t>
      </w:r>
    </w:p>
    <w:p w:rsidR="00B1101A" w:rsidRPr="005B3A63" w:rsidRDefault="00B1101A" w:rsidP="00B1101A">
      <w:pPr>
        <w:pStyle w:val="ListParagraph"/>
        <w:numPr>
          <w:ilvl w:val="0"/>
          <w:numId w:val="2"/>
        </w:numPr>
        <w:spacing w:line="330" w:lineRule="atLeast"/>
        <w:ind w:right="315" w:firstLine="0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5B3A63">
        <w:rPr>
          <w:rFonts w:ascii="Arial" w:eastAsia="Times New Roman" w:hAnsi="Arial" w:cs="Arial"/>
          <w:sz w:val="28"/>
          <w:szCs w:val="28"/>
          <w:lang w:eastAsia="en-GB"/>
        </w:rPr>
        <w:t>Communications</w:t>
      </w:r>
    </w:p>
    <w:p w:rsidR="00B1101A" w:rsidRPr="005B3A63" w:rsidRDefault="00B1101A" w:rsidP="00B1101A">
      <w:pPr>
        <w:pStyle w:val="ListParagraph"/>
        <w:numPr>
          <w:ilvl w:val="0"/>
          <w:numId w:val="2"/>
        </w:numPr>
        <w:spacing w:line="330" w:lineRule="atLeast"/>
        <w:ind w:right="315" w:firstLine="0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5B3A63">
        <w:rPr>
          <w:rFonts w:ascii="Arial" w:eastAsia="Times New Roman" w:hAnsi="Arial" w:cs="Arial"/>
          <w:sz w:val="28"/>
          <w:szCs w:val="28"/>
          <w:lang w:eastAsia="en-GB"/>
        </w:rPr>
        <w:t xml:space="preserve">Funding/Bid writing </w:t>
      </w:r>
    </w:p>
    <w:p w:rsidR="00B1101A" w:rsidRPr="005B3A63" w:rsidRDefault="00B1101A" w:rsidP="00B1101A">
      <w:pPr>
        <w:pStyle w:val="ListParagraph"/>
        <w:spacing w:line="330" w:lineRule="atLeast"/>
        <w:ind w:right="315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</w:p>
    <w:p w:rsidR="00B1101A" w:rsidRPr="00B1101A" w:rsidRDefault="00B1101A" w:rsidP="00B1101A">
      <w:pPr>
        <w:numPr>
          <w:ilvl w:val="0"/>
          <w:numId w:val="1"/>
        </w:numPr>
        <w:spacing w:line="330" w:lineRule="atLeast"/>
        <w:ind w:left="0" w:right="315" w:firstLine="0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5B3A63">
        <w:rPr>
          <w:rFonts w:ascii="Arial" w:eastAsia="Times New Roman" w:hAnsi="Arial" w:cs="Arial"/>
          <w:sz w:val="28"/>
          <w:szCs w:val="28"/>
          <w:lang w:eastAsia="en-GB"/>
        </w:rPr>
        <w:t>Any other business</w:t>
      </w:r>
    </w:p>
    <w:p w:rsidR="002E6D55" w:rsidRPr="005B3A63" w:rsidRDefault="002E6D55" w:rsidP="002E6D55">
      <w:pPr>
        <w:rPr>
          <w:rFonts w:ascii="Arial" w:hAnsi="Arial" w:cs="Arial"/>
        </w:rPr>
      </w:pPr>
    </w:p>
    <w:p w:rsidR="002E6D55" w:rsidRPr="005B3A63" w:rsidRDefault="002E6D55" w:rsidP="002E6D55">
      <w:pPr>
        <w:rPr>
          <w:rFonts w:ascii="Arial" w:hAnsi="Arial" w:cs="Arial"/>
        </w:rPr>
      </w:pPr>
    </w:p>
    <w:p w:rsidR="002E6D55" w:rsidRPr="005B3A63" w:rsidRDefault="002E6D55" w:rsidP="002E6D55">
      <w:pPr>
        <w:rPr>
          <w:rFonts w:ascii="Arial" w:hAnsi="Arial" w:cs="Arial"/>
        </w:rPr>
      </w:pPr>
    </w:p>
    <w:p w:rsidR="00B1101A" w:rsidRPr="005B3A63" w:rsidRDefault="00B1101A" w:rsidP="002E6D55">
      <w:pPr>
        <w:rPr>
          <w:rFonts w:ascii="Arial" w:hAnsi="Arial" w:cs="Arial"/>
          <w:sz w:val="28"/>
          <w:szCs w:val="28"/>
        </w:rPr>
      </w:pPr>
      <w:r w:rsidRPr="005B3A63">
        <w:rPr>
          <w:rFonts w:ascii="Arial" w:hAnsi="Arial" w:cs="Arial"/>
          <w:sz w:val="28"/>
          <w:szCs w:val="28"/>
        </w:rPr>
        <w:t xml:space="preserve">The AGM will be followed </w:t>
      </w:r>
      <w:r w:rsidR="00C56DE6">
        <w:rPr>
          <w:rFonts w:ascii="Arial" w:hAnsi="Arial" w:cs="Arial"/>
          <w:sz w:val="28"/>
          <w:szCs w:val="28"/>
        </w:rPr>
        <w:t xml:space="preserve">by </w:t>
      </w:r>
      <w:bookmarkStart w:id="0" w:name="_GoBack"/>
      <w:bookmarkEnd w:id="0"/>
      <w:r w:rsidR="005B3A63">
        <w:rPr>
          <w:rFonts w:ascii="Arial" w:hAnsi="Arial" w:cs="Arial"/>
          <w:sz w:val="28"/>
          <w:szCs w:val="28"/>
        </w:rPr>
        <w:t>the standard monthly PTA m</w:t>
      </w:r>
      <w:r w:rsidRPr="005B3A63">
        <w:rPr>
          <w:rFonts w:ascii="Arial" w:hAnsi="Arial" w:cs="Arial"/>
          <w:sz w:val="28"/>
          <w:szCs w:val="28"/>
        </w:rPr>
        <w:t>eeting</w:t>
      </w:r>
    </w:p>
    <w:sectPr w:rsidR="00B1101A" w:rsidRPr="005B3A63" w:rsidSect="002E6D55">
      <w:headerReference w:type="default" r:id="rId7"/>
      <w:footerReference w:type="default" r:id="rId8"/>
      <w:pgSz w:w="11900" w:h="16840"/>
      <w:pgMar w:top="1440" w:right="1440" w:bottom="1440" w:left="1440" w:header="708" w:footer="10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09C8" w:rsidRDefault="00A009C8" w:rsidP="002E6D55">
      <w:r>
        <w:separator/>
      </w:r>
    </w:p>
  </w:endnote>
  <w:endnote w:type="continuationSeparator" w:id="0">
    <w:p w:rsidR="00A009C8" w:rsidRDefault="00A009C8" w:rsidP="002E6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6D55" w:rsidRDefault="002E6D55" w:rsidP="002E6D55">
    <w:pPr>
      <w:jc w:val="center"/>
      <w:rPr>
        <w:rFonts w:ascii="Arial" w:hAnsi="Arial" w:cs="Arial"/>
        <w:color w:val="000000" w:themeColor="text1"/>
      </w:rPr>
    </w:pPr>
    <w:r>
      <w:rPr>
        <w:rFonts w:ascii="Arial" w:hAnsi="Arial" w:cs="Arial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109855</wp:posOffset>
              </wp:positionH>
              <wp:positionV relativeFrom="paragraph">
                <wp:posOffset>153882</wp:posOffset>
              </wp:positionV>
              <wp:extent cx="5562600" cy="0"/>
              <wp:effectExtent l="0" t="12700" r="12700" b="127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626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78CAE31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12.1pt" to="446.6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" strokecolor="#0070c0" strokeweight="2pt">
              <v:stroke joinstyle="miter"/>
            </v:line>
          </w:pict>
        </mc:Fallback>
      </mc:AlternateContent>
    </w:r>
  </w:p>
  <w:p w:rsidR="002E6D55" w:rsidRDefault="002E6D55" w:rsidP="002E6D55">
    <w:pPr>
      <w:jc w:val="center"/>
      <w:rPr>
        <w:rFonts w:ascii="Arial" w:hAnsi="Arial" w:cs="Arial"/>
        <w:color w:val="000000" w:themeColor="text1"/>
      </w:rPr>
    </w:pPr>
  </w:p>
  <w:p w:rsidR="002E6D55" w:rsidRPr="002E6D55" w:rsidRDefault="002E6D55" w:rsidP="002E6D55">
    <w:pPr>
      <w:jc w:val="center"/>
      <w:rPr>
        <w:rFonts w:ascii="Arial" w:eastAsia="Times New Roman" w:hAnsi="Arial" w:cs="Arial"/>
        <w:color w:val="000000" w:themeColor="text1"/>
        <w:sz w:val="20"/>
        <w:szCs w:val="20"/>
      </w:rPr>
    </w:pPr>
    <w:r w:rsidRPr="002E6D55">
      <w:rPr>
        <w:rFonts w:ascii="Arial" w:hAnsi="Arial" w:cs="Arial"/>
        <w:b/>
        <w:bCs/>
        <w:color w:val="000000" w:themeColor="text1"/>
        <w:sz w:val="20"/>
        <w:szCs w:val="20"/>
      </w:rPr>
      <w:t>Fairfield Primary PTA</w:t>
    </w:r>
    <w:r w:rsidRPr="002E6D55">
      <w:rPr>
        <w:rFonts w:ascii="Arial" w:hAnsi="Arial" w:cs="Arial"/>
        <w:color w:val="000000" w:themeColor="text1"/>
        <w:sz w:val="20"/>
        <w:szCs w:val="20"/>
      </w:rPr>
      <w:t xml:space="preserve">, </w:t>
    </w:r>
    <w:r w:rsidRPr="002E6D55">
      <w:rPr>
        <w:rFonts w:ascii="Arial" w:hAnsi="Arial" w:cs="Arial"/>
        <w:color w:val="000000" w:themeColor="text1"/>
        <w:sz w:val="20"/>
        <w:szCs w:val="20"/>
      </w:rPr>
      <w:br/>
      <w:t xml:space="preserve">Fairfield Primary School, </w:t>
    </w:r>
    <w:r w:rsidRPr="002E6D55">
      <w:rPr>
        <w:rFonts w:ascii="Arial" w:eastAsia="Times New Roman" w:hAnsi="Arial" w:cs="Arial"/>
        <w:color w:val="000000" w:themeColor="text1"/>
        <w:sz w:val="20"/>
        <w:szCs w:val="20"/>
        <w:shd w:val="clear" w:color="auto" w:fill="FFFFFF"/>
      </w:rPr>
      <w:t xml:space="preserve">Gallowbarrow, Cockermouth, CA13 0DX. </w:t>
    </w:r>
    <w:r w:rsidRPr="002E6D55">
      <w:rPr>
        <w:rFonts w:ascii="Arial" w:eastAsia="Times New Roman" w:hAnsi="Arial" w:cs="Arial"/>
        <w:color w:val="000000" w:themeColor="text1"/>
        <w:sz w:val="20"/>
        <w:szCs w:val="20"/>
        <w:shd w:val="clear" w:color="auto" w:fill="FFFFFF"/>
      </w:rPr>
      <w:br/>
      <w:t>Registered charity number: 1183113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09C8" w:rsidRDefault="00A009C8" w:rsidP="002E6D55">
      <w:r>
        <w:separator/>
      </w:r>
    </w:p>
  </w:footnote>
  <w:footnote w:type="continuationSeparator" w:id="0">
    <w:p w:rsidR="00A009C8" w:rsidRDefault="00A009C8" w:rsidP="002E6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6D55" w:rsidRPr="002E6D55" w:rsidRDefault="002E6D55" w:rsidP="002E6D55">
    <w:pPr>
      <w:pStyle w:val="Header"/>
    </w:pPr>
    <w:r>
      <w:rPr>
        <w:noProof/>
      </w:rPr>
      <w:drawing>
        <wp:inline distT="0" distB="0" distL="0" distR="0">
          <wp:extent cx="1075267" cy="1118146"/>
          <wp:effectExtent l="0" t="0" r="444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T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760" cy="1140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4961466</wp:posOffset>
          </wp:positionH>
          <wp:positionV relativeFrom="paragraph">
            <wp:posOffset>0</wp:posOffset>
          </wp:positionV>
          <wp:extent cx="1151467" cy="1099128"/>
          <wp:effectExtent l="0" t="0" r="4445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airfield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67" cy="1099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32CF9"/>
    <w:multiLevelType w:val="multilevel"/>
    <w:tmpl w:val="0722F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855FB7"/>
    <w:multiLevelType w:val="hybridMultilevel"/>
    <w:tmpl w:val="8B581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D55"/>
    <w:rsid w:val="00040115"/>
    <w:rsid w:val="002E6D55"/>
    <w:rsid w:val="003330D4"/>
    <w:rsid w:val="00563A5A"/>
    <w:rsid w:val="005B3A63"/>
    <w:rsid w:val="00633B79"/>
    <w:rsid w:val="007B5692"/>
    <w:rsid w:val="00840883"/>
    <w:rsid w:val="00967518"/>
    <w:rsid w:val="00A009C8"/>
    <w:rsid w:val="00AC0322"/>
    <w:rsid w:val="00B1101A"/>
    <w:rsid w:val="00B12DFF"/>
    <w:rsid w:val="00B30BB2"/>
    <w:rsid w:val="00B449D6"/>
    <w:rsid w:val="00B75FE4"/>
    <w:rsid w:val="00BF70E5"/>
    <w:rsid w:val="00C56DE6"/>
    <w:rsid w:val="00DC4264"/>
    <w:rsid w:val="00FB56DF"/>
    <w:rsid w:val="00FE1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575087"/>
  <w15:chartTrackingRefBased/>
  <w15:docId w15:val="{0864498C-09A2-E04A-9DF9-B782EA155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1101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B1101A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D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D55"/>
  </w:style>
  <w:style w:type="paragraph" w:styleId="Footer">
    <w:name w:val="footer"/>
    <w:basedOn w:val="Normal"/>
    <w:link w:val="FooterChar"/>
    <w:uiPriority w:val="99"/>
    <w:unhideWhenUsed/>
    <w:rsid w:val="002E6D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D55"/>
  </w:style>
  <w:style w:type="paragraph" w:styleId="BalloonText">
    <w:name w:val="Balloon Text"/>
    <w:basedOn w:val="Normal"/>
    <w:link w:val="BalloonTextChar"/>
    <w:uiPriority w:val="99"/>
    <w:semiHidden/>
    <w:unhideWhenUsed/>
    <w:rsid w:val="002E6D5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D55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B1101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B1101A"/>
    <w:rPr>
      <w:rFonts w:ascii="Times New Roman" w:eastAsia="Times New Roman" w:hAnsi="Times New Roman" w:cs="Times New Roman"/>
      <w:b/>
      <w:bCs/>
      <w:lang w:eastAsia="en-GB"/>
    </w:rPr>
  </w:style>
  <w:style w:type="paragraph" w:styleId="ListParagraph">
    <w:name w:val="List Paragraph"/>
    <w:basedOn w:val="Normal"/>
    <w:uiPriority w:val="34"/>
    <w:qFormat/>
    <w:rsid w:val="00B110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11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Jaimie Clegg</dc:creator>
  <cp:keywords/>
  <dc:description/>
  <cp:lastModifiedBy>Rebecca Tibbs</cp:lastModifiedBy>
  <cp:revision>4</cp:revision>
  <dcterms:created xsi:type="dcterms:W3CDTF">2019-09-11T20:55:00Z</dcterms:created>
  <dcterms:modified xsi:type="dcterms:W3CDTF">2019-09-11T20:58:00Z</dcterms:modified>
</cp:coreProperties>
</file>