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EC4AB" w14:textId="36F282CF" w:rsidR="00D74D65" w:rsidRDefault="00394052"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r>
        <w:rPr>
          <w:rFonts w:asciiTheme="majorHAnsi" w:hAnsiTheme="majorHAnsi" w:cs="Century Gothic"/>
          <w:b/>
          <w:bCs/>
          <w:noProof/>
          <w:color w:val="000000"/>
          <w:u w:val="single"/>
          <w:lang w:eastAsia="en-GB"/>
        </w:rPr>
        <mc:AlternateContent>
          <mc:Choice Requires="wps">
            <w:drawing>
              <wp:anchor distT="0" distB="0" distL="114300" distR="114300" simplePos="0" relativeHeight="251656703" behindDoc="1" locked="0" layoutInCell="1" allowOverlap="1" wp14:anchorId="109118F7" wp14:editId="731E800E">
                <wp:simplePos x="0" y="0"/>
                <wp:positionH relativeFrom="column">
                  <wp:posOffset>-228600</wp:posOffset>
                </wp:positionH>
                <wp:positionV relativeFrom="paragraph">
                  <wp:posOffset>76199</wp:posOffset>
                </wp:positionV>
                <wp:extent cx="5762625" cy="4276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62625" cy="4276725"/>
                        </a:xfrm>
                        <a:prstGeom prst="rect">
                          <a:avLst/>
                        </a:prstGeom>
                        <a:solidFill>
                          <a:srgbClr val="FFC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C602D" id="Rectangle 3" o:spid="_x0000_s1026" style="position:absolute;margin-left:-18pt;margin-top:6pt;width:453.75pt;height:336.75pt;z-index:-2516597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" fillcolor="#ffc000" strokecolor="#c0504d [3205]" strokeweight="2pt"/>
            </w:pict>
          </mc:Fallback>
        </mc:AlternateContent>
      </w:r>
    </w:p>
    <w:p w14:paraId="5BCB9F93"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2BE95604" w14:textId="517D6C93" w:rsidR="00D74D65" w:rsidRPr="00394052" w:rsidRDefault="00D74D65" w:rsidP="00D74D65">
      <w:pPr>
        <w:widowControl w:val="0"/>
        <w:shd w:val="clear" w:color="auto" w:fill="943634" w:themeFill="accent2" w:themeFillShade="B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entury Gothic"/>
          <w:b/>
          <w:bCs/>
          <w:outline/>
          <w:color w:val="C0504D" w:themeColor="accent2"/>
          <w:sz w:val="144"/>
          <w:szCs w:val="144"/>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r w:rsidRPr="00394052">
        <w:rPr>
          <w:rFonts w:asciiTheme="majorHAnsi" w:hAnsiTheme="majorHAnsi" w:cs="Century Gothic"/>
          <w:b/>
          <w:bCs/>
          <w:outline/>
          <w:color w:val="C0504D" w:themeColor="accent2"/>
          <w:sz w:val="144"/>
          <w:szCs w:val="144"/>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Fairfield Primary School</w:t>
      </w:r>
    </w:p>
    <w:p w14:paraId="3195AA7A" w14:textId="77777777" w:rsidR="00D74D65" w:rsidRDefault="00D74D65" w:rsidP="00D74D65">
      <w:pPr>
        <w:widowControl w:val="0"/>
        <w:shd w:val="clear" w:color="auto" w:fill="943634" w:themeFill="accent2" w:themeFillShade="B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5B9C7B0"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32E7BB6"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394CC79D"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192AB59"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02C462F5"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4314FA84" w14:textId="32C10CF6" w:rsidR="00D74D65" w:rsidRPr="00D74D65" w:rsidRDefault="00394052" w:rsidP="00D74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entury Gothic"/>
          <w:b/>
          <w:bCs/>
          <w:outline/>
          <w:color w:val="C0504D" w:themeColor="accent2"/>
          <w:sz w:val="96"/>
          <w:szCs w:val="9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HAnsi" w:hAnsiTheme="majorHAnsi" w:cs="Century Gothic"/>
          <w:b/>
          <w:bCs/>
          <w:outline/>
          <w:noProof/>
          <w:color w:val="FFFFFF"/>
          <w:sz w:val="96"/>
          <w:szCs w:val="96"/>
          <w:lang w:eastAsia="en-GB"/>
        </w:rPr>
        <mc:AlternateContent>
          <mc:Choice Requires="wps">
            <w:drawing>
              <wp:anchor distT="0" distB="0" distL="114300" distR="114300" simplePos="0" relativeHeight="251655678" behindDoc="1" locked="0" layoutInCell="1" allowOverlap="1" wp14:anchorId="331B0F9C" wp14:editId="347F4648">
                <wp:simplePos x="0" y="0"/>
                <wp:positionH relativeFrom="column">
                  <wp:posOffset>1019175</wp:posOffset>
                </wp:positionH>
                <wp:positionV relativeFrom="paragraph">
                  <wp:posOffset>11430</wp:posOffset>
                </wp:positionV>
                <wp:extent cx="3248025" cy="8667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3248025" cy="866775"/>
                        </a:xfrm>
                        <a:prstGeom prst="rect">
                          <a:avLst/>
                        </a:prstGeom>
                        <a:solidFill>
                          <a:srgbClr val="FFC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0629A" id="Rectangle 4" o:spid="_x0000_s1026" style="position:absolute;margin-left:80.25pt;margin-top:.9pt;width:255.75pt;height:68.25pt;z-index:-2516608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" fillcolor="#ffc000" strokecolor="#4579b8 [3044]">
                <v:shadow on="t" color="black" opacity="22937f" origin=",.5" offset="0,.63889mm"/>
              </v:rect>
            </w:pict>
          </mc:Fallback>
        </mc:AlternateContent>
      </w:r>
      <w:r w:rsidR="00D74D65" w:rsidRPr="00D74D65">
        <w:rPr>
          <w:rFonts w:asciiTheme="majorHAnsi" w:hAnsiTheme="majorHAnsi" w:cs="Century Gothic"/>
          <w:b/>
          <w:bCs/>
          <w:outline/>
          <w:color w:val="C0504D" w:themeColor="accent2"/>
          <w:sz w:val="96"/>
          <w:szCs w:val="9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Local Offer</w:t>
      </w:r>
    </w:p>
    <w:p w14:paraId="16DB6590"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79D3F3FD" w14:textId="1A993D72"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3443755" w14:textId="03D70347" w:rsidR="00D74D65" w:rsidRDefault="007E38C4"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r>
        <w:rPr>
          <w:noProof/>
          <w:lang w:eastAsia="en-GB"/>
        </w:rPr>
        <w:drawing>
          <wp:anchor distT="0" distB="0" distL="114300" distR="114300" simplePos="0" relativeHeight="251658240" behindDoc="0" locked="0" layoutInCell="1" allowOverlap="1" wp14:anchorId="223BAB95" wp14:editId="1F1C266C">
            <wp:simplePos x="0" y="0"/>
            <wp:positionH relativeFrom="column">
              <wp:posOffset>1819275</wp:posOffset>
            </wp:positionH>
            <wp:positionV relativeFrom="paragraph">
              <wp:posOffset>189230</wp:posOffset>
            </wp:positionV>
            <wp:extent cx="1381125" cy="1352550"/>
            <wp:effectExtent l="0" t="0" r="9525" b="0"/>
            <wp:wrapSquare wrapText="bothSides"/>
            <wp:docPr id="1" name="Picture 1" descr="Fairfield Primary School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Fairfield Primary School  Logo">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anchor>
        </w:drawing>
      </w:r>
    </w:p>
    <w:p w14:paraId="7B0B8C9F" w14:textId="2745D0C6"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051E9A50"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0212ADEE"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21A74626"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293AEC9C"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5493EE1E"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4A22DFBF"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36EE7CFA"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763D4D72"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28D10B52"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76AC1AD5"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438E599C"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471095CE" w14:textId="77777777" w:rsidR="00D74D65" w:rsidRDefault="00D74D65"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u w:val="single"/>
          <w:lang w:val="en-US"/>
        </w:rPr>
      </w:pPr>
    </w:p>
    <w:p w14:paraId="2F34A6B8" w14:textId="5734AA90" w:rsidR="00CC52AE" w:rsidRPr="000769ED" w:rsidRDefault="00CC52AE"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color w:val="000000"/>
          <w:sz w:val="28"/>
          <w:szCs w:val="28"/>
          <w:u w:val="single"/>
          <w:lang w:val="en-US"/>
        </w:rPr>
      </w:pPr>
      <w:r w:rsidRPr="000769ED">
        <w:rPr>
          <w:rFonts w:asciiTheme="majorHAnsi" w:hAnsiTheme="majorHAnsi" w:cs="Century Gothic"/>
          <w:b/>
          <w:bCs/>
          <w:color w:val="000000"/>
          <w:u w:val="single"/>
          <w:lang w:val="en-US"/>
        </w:rPr>
        <w:lastRenderedPageBreak/>
        <w:t>Q</w:t>
      </w:r>
      <w:r w:rsidRPr="000769ED">
        <w:rPr>
          <w:rFonts w:asciiTheme="majorHAnsi" w:hAnsiTheme="majorHAnsi" w:cs="Arial"/>
          <w:b/>
          <w:bCs/>
          <w:color w:val="000000"/>
          <w:sz w:val="28"/>
          <w:szCs w:val="28"/>
          <w:u w:val="single"/>
          <w:lang w:val="en-US"/>
        </w:rPr>
        <w:t>: How does the school know if children/young people need extra help and what should I do if I think a child/young person may have special educational needs?</w:t>
      </w:r>
    </w:p>
    <w:p w14:paraId="11ECBD62" w14:textId="77777777" w:rsidR="00CC52AE" w:rsidRPr="00CC52AE" w:rsidRDefault="00CC52AE"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347"/>
        <w:jc w:val="both"/>
        <w:rPr>
          <w:rFonts w:asciiTheme="majorHAnsi" w:hAnsiTheme="majorHAnsi" w:cs="Arial"/>
          <w:b/>
          <w:bCs/>
          <w:color w:val="000000"/>
          <w:sz w:val="28"/>
          <w:szCs w:val="28"/>
          <w:lang w:val="en-US"/>
        </w:rPr>
      </w:pPr>
    </w:p>
    <w:p w14:paraId="422A1897" w14:textId="77005D47" w:rsidR="00027948" w:rsidRDefault="00CC52AE" w:rsidP="00CC52AE">
      <w:pPr>
        <w:jc w:val="both"/>
        <w:rPr>
          <w:rFonts w:asciiTheme="majorHAnsi" w:hAnsiTheme="majorHAnsi" w:cs="Arial"/>
          <w:color w:val="000000"/>
          <w:sz w:val="28"/>
          <w:szCs w:val="28"/>
          <w:lang w:val="en-US"/>
        </w:rPr>
      </w:pPr>
      <w:r w:rsidRPr="00505FFD">
        <w:rPr>
          <w:rFonts w:asciiTheme="majorHAnsi" w:hAnsiTheme="majorHAnsi" w:cs="Arial"/>
          <w:b/>
          <w:color w:val="000000"/>
          <w:sz w:val="28"/>
          <w:szCs w:val="28"/>
          <w:lang w:val="en-US"/>
        </w:rPr>
        <w:t>A:</w:t>
      </w:r>
      <w:r w:rsidRPr="00CC52AE">
        <w:rPr>
          <w:rFonts w:asciiTheme="majorHAnsi" w:hAnsiTheme="majorHAnsi" w:cs="Arial"/>
          <w:color w:val="000000"/>
          <w:sz w:val="28"/>
          <w:szCs w:val="28"/>
          <w:lang w:val="en-US"/>
        </w:rPr>
        <w:t xml:space="preserve"> </w:t>
      </w:r>
      <w:r w:rsidR="00E4773B">
        <w:rPr>
          <w:rFonts w:asciiTheme="majorHAnsi" w:hAnsiTheme="majorHAnsi" w:cs="Arial"/>
          <w:color w:val="000000"/>
          <w:sz w:val="28"/>
          <w:szCs w:val="28"/>
          <w:lang w:val="en-US"/>
        </w:rPr>
        <w:t>Teachers and support staff</w:t>
      </w:r>
      <w:r w:rsidRPr="00CC52AE">
        <w:rPr>
          <w:rFonts w:asciiTheme="majorHAnsi" w:hAnsiTheme="majorHAnsi" w:cs="Arial"/>
          <w:color w:val="000000"/>
          <w:sz w:val="28"/>
          <w:szCs w:val="28"/>
          <w:lang w:val="en-US"/>
        </w:rPr>
        <w:t xml:space="preserve"> will quite quickly, through their experience, training and observations, be able to detect if there is a concern with a child and how they learn. As part of our daily observations</w:t>
      </w:r>
      <w:r w:rsidR="00AB7EAD">
        <w:rPr>
          <w:rFonts w:asciiTheme="majorHAnsi" w:hAnsiTheme="majorHAnsi" w:cs="Arial"/>
          <w:color w:val="000000"/>
          <w:sz w:val="28"/>
          <w:szCs w:val="28"/>
          <w:lang w:val="en-US"/>
        </w:rPr>
        <w:t>,</w:t>
      </w:r>
      <w:r w:rsidRPr="00CC52AE">
        <w:rPr>
          <w:rFonts w:asciiTheme="majorHAnsi" w:hAnsiTheme="majorHAnsi" w:cs="Arial"/>
          <w:color w:val="000000"/>
          <w:sz w:val="28"/>
          <w:szCs w:val="28"/>
          <w:lang w:val="en-US"/>
        </w:rPr>
        <w:t xml:space="preserve"> we carry out daily informal assessments and look carefully at how each individual child interacts with others and meeting the targets that have been set for them; this will help us decide if a child is having difficulties or needs additional help and support. We work extremely closely with parents and </w:t>
      </w:r>
      <w:proofErr w:type="spellStart"/>
      <w:r w:rsidRPr="00CC52AE">
        <w:rPr>
          <w:rFonts w:asciiTheme="majorHAnsi" w:hAnsiTheme="majorHAnsi" w:cs="Arial"/>
          <w:color w:val="000000"/>
          <w:sz w:val="28"/>
          <w:szCs w:val="28"/>
          <w:lang w:val="en-US"/>
        </w:rPr>
        <w:t>carers</w:t>
      </w:r>
      <w:proofErr w:type="spellEnd"/>
      <w:r w:rsidRPr="00CC52AE">
        <w:rPr>
          <w:rFonts w:asciiTheme="majorHAnsi" w:hAnsiTheme="majorHAnsi" w:cs="Arial"/>
          <w:color w:val="000000"/>
          <w:sz w:val="28"/>
          <w:szCs w:val="28"/>
          <w:lang w:val="en-US"/>
        </w:rPr>
        <w:t xml:space="preserve"> and communication is of paramount importance.  We encourage parents to share information with us and to discuss an</w:t>
      </w:r>
      <w:r>
        <w:rPr>
          <w:rFonts w:asciiTheme="majorHAnsi" w:hAnsiTheme="majorHAnsi" w:cs="Arial"/>
          <w:color w:val="000000"/>
          <w:sz w:val="28"/>
          <w:szCs w:val="28"/>
          <w:lang w:val="en-US"/>
        </w:rPr>
        <w:t>d</w:t>
      </w:r>
      <w:r w:rsidRPr="00CC52AE">
        <w:rPr>
          <w:rFonts w:asciiTheme="majorHAnsi" w:hAnsiTheme="majorHAnsi" w:cs="Arial"/>
          <w:color w:val="000000"/>
          <w:sz w:val="28"/>
          <w:szCs w:val="28"/>
          <w:lang w:val="en-US"/>
        </w:rPr>
        <w:t xml:space="preserve"> raise any concerns they may have as early as possible.  We would encourage all parents to speak to the class teacher if they have any concerns</w:t>
      </w:r>
      <w:r>
        <w:rPr>
          <w:rFonts w:asciiTheme="majorHAnsi" w:hAnsiTheme="majorHAnsi" w:cs="Arial"/>
          <w:color w:val="000000"/>
          <w:sz w:val="28"/>
          <w:szCs w:val="28"/>
          <w:lang w:val="en-US"/>
        </w:rPr>
        <w:t>,</w:t>
      </w:r>
      <w:r w:rsidRPr="00CC52AE">
        <w:rPr>
          <w:rFonts w:asciiTheme="majorHAnsi" w:hAnsiTheme="majorHAnsi" w:cs="Arial"/>
          <w:color w:val="000000"/>
          <w:sz w:val="28"/>
          <w:szCs w:val="28"/>
          <w:lang w:val="en-US"/>
        </w:rPr>
        <w:t xml:space="preserve"> as they are your first point of contact. The class teacher can then discuss any concerns with the school Special Educational Needs Coordinator (SENCO), who will be able to contact and work alongside outside agencies to support the child. Parents will be fully informed and involved with all decision making and planning for the needs of their child. Other agencies and referrals would only be made if parents, teachers and the SENCO felt this was necessary.</w:t>
      </w:r>
    </w:p>
    <w:p w14:paraId="63FE3757" w14:textId="77777777" w:rsidR="00CC52AE" w:rsidRDefault="00CC52AE" w:rsidP="00CC52AE">
      <w:pPr>
        <w:jc w:val="both"/>
        <w:rPr>
          <w:rFonts w:asciiTheme="majorHAnsi" w:hAnsiTheme="majorHAnsi" w:cs="Arial"/>
          <w:color w:val="000000"/>
          <w:sz w:val="28"/>
          <w:szCs w:val="28"/>
          <w:lang w:val="en-US"/>
        </w:rPr>
      </w:pPr>
    </w:p>
    <w:p w14:paraId="2A9DE052" w14:textId="77777777" w:rsidR="00CC52AE" w:rsidRDefault="00CC52AE" w:rsidP="00CC52AE">
      <w:pPr>
        <w:jc w:val="both"/>
        <w:rPr>
          <w:rFonts w:asciiTheme="majorHAnsi" w:hAnsiTheme="majorHAnsi" w:cs="Arial"/>
          <w:color w:val="000000"/>
          <w:sz w:val="28"/>
          <w:szCs w:val="28"/>
          <w:lang w:val="en-US"/>
        </w:rPr>
      </w:pPr>
    </w:p>
    <w:p w14:paraId="05B369DB" w14:textId="77777777" w:rsidR="00CC52AE" w:rsidRPr="000769ED" w:rsidRDefault="00CC52AE"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Gothic"/>
          <w:b/>
          <w:bCs/>
          <w:color w:val="000000"/>
          <w:sz w:val="28"/>
          <w:szCs w:val="28"/>
          <w:u w:val="single"/>
          <w:lang w:val="en-US"/>
        </w:rPr>
      </w:pPr>
      <w:r w:rsidRPr="000769ED">
        <w:rPr>
          <w:rFonts w:asciiTheme="majorHAnsi" w:hAnsiTheme="majorHAnsi" w:cs="Century Gothic"/>
          <w:b/>
          <w:bCs/>
          <w:color w:val="000000"/>
          <w:sz w:val="28"/>
          <w:szCs w:val="28"/>
          <w:u w:val="single"/>
          <w:lang w:val="en-US"/>
        </w:rPr>
        <w:t>Q: How will school staff support my child/young person?</w:t>
      </w:r>
    </w:p>
    <w:p w14:paraId="4EF0B5A6" w14:textId="77777777" w:rsidR="00CC52AE" w:rsidRPr="000769ED" w:rsidRDefault="00CC52AE" w:rsidP="00CC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Gothic"/>
          <w:b/>
          <w:bCs/>
          <w:color w:val="000000"/>
          <w:sz w:val="28"/>
          <w:szCs w:val="28"/>
          <w:u w:val="single"/>
          <w:lang w:val="en-US"/>
        </w:rPr>
      </w:pPr>
    </w:p>
    <w:p w14:paraId="037578E6" w14:textId="14061076" w:rsidR="00CC52AE" w:rsidRDefault="00CC52AE" w:rsidP="00CC52AE">
      <w:pPr>
        <w:jc w:val="both"/>
        <w:rPr>
          <w:rFonts w:asciiTheme="majorHAnsi" w:hAnsiTheme="majorHAnsi" w:cs="Century Gothic"/>
          <w:color w:val="000000"/>
          <w:sz w:val="28"/>
          <w:szCs w:val="28"/>
          <w:lang w:val="en-US"/>
        </w:rPr>
      </w:pPr>
      <w:r w:rsidRPr="00505FFD">
        <w:rPr>
          <w:rFonts w:asciiTheme="majorHAnsi" w:hAnsiTheme="majorHAnsi" w:cs="Century Gothic"/>
          <w:b/>
          <w:color w:val="000000"/>
          <w:sz w:val="28"/>
          <w:szCs w:val="28"/>
          <w:lang w:val="en-US"/>
        </w:rPr>
        <w:t>A:</w:t>
      </w:r>
      <w:r w:rsidRPr="00CC52AE">
        <w:rPr>
          <w:rFonts w:asciiTheme="majorHAnsi" w:hAnsiTheme="majorHAnsi" w:cs="Century Gothic"/>
          <w:color w:val="000000"/>
          <w:sz w:val="28"/>
          <w:szCs w:val="28"/>
          <w:lang w:val="en-US"/>
        </w:rPr>
        <w:t xml:space="preserve"> Your child’s class teacher</w:t>
      </w:r>
      <w:r w:rsidR="00D302E4">
        <w:rPr>
          <w:rFonts w:asciiTheme="majorHAnsi" w:hAnsiTheme="majorHAnsi" w:cs="Century Gothic"/>
          <w:color w:val="000000"/>
          <w:sz w:val="28"/>
          <w:szCs w:val="28"/>
          <w:lang w:val="en-US"/>
        </w:rPr>
        <w:t xml:space="preserve"> will take responsibility for the daily provision for your child and will be supported and advised by the school SENCO.  The teacher will discuss with you any support that they think is needed, that is additional and different to what we would offer to children as part of our usual practice.</w:t>
      </w:r>
      <w:r w:rsidRPr="00CC52AE">
        <w:rPr>
          <w:rFonts w:asciiTheme="majorHAnsi" w:hAnsiTheme="majorHAnsi" w:cs="Century Gothic"/>
          <w:color w:val="000000"/>
          <w:sz w:val="28"/>
          <w:szCs w:val="28"/>
          <w:lang w:val="en-US"/>
        </w:rPr>
        <w:t xml:space="preserve"> The needs of your child will be clearly identified and outcomes and targets will be set and reviewed regularly with the child, parents and professionals.</w:t>
      </w:r>
      <w:r w:rsidR="00D302E4">
        <w:rPr>
          <w:rFonts w:asciiTheme="majorHAnsi" w:hAnsiTheme="majorHAnsi" w:cs="Century Gothic"/>
          <w:color w:val="000000"/>
          <w:sz w:val="28"/>
          <w:szCs w:val="28"/>
          <w:lang w:val="en-US"/>
        </w:rPr>
        <w:t xml:space="preserve">  If it</w:t>
      </w:r>
      <w:r w:rsidR="00AB7EAD">
        <w:rPr>
          <w:rFonts w:asciiTheme="majorHAnsi" w:hAnsiTheme="majorHAnsi" w:cs="Century Gothic"/>
          <w:color w:val="000000"/>
          <w:sz w:val="28"/>
          <w:szCs w:val="28"/>
          <w:lang w:val="en-US"/>
        </w:rPr>
        <w:t xml:space="preserve"> is</w:t>
      </w:r>
      <w:r w:rsidR="00D302E4">
        <w:rPr>
          <w:rFonts w:asciiTheme="majorHAnsi" w:hAnsiTheme="majorHAnsi" w:cs="Century Gothic"/>
          <w:color w:val="000000"/>
          <w:sz w:val="28"/>
          <w:szCs w:val="28"/>
          <w:lang w:val="en-US"/>
        </w:rPr>
        <w:t xml:space="preserve"> identified that there is a need for a specific in-school assessment or involvement from any outside specialist services then the SENCO will talk to you about this</w:t>
      </w:r>
      <w:r w:rsidR="00EC352E">
        <w:rPr>
          <w:rFonts w:asciiTheme="majorHAnsi" w:hAnsiTheme="majorHAnsi" w:cs="Century Gothic"/>
          <w:color w:val="000000"/>
          <w:sz w:val="28"/>
          <w:szCs w:val="28"/>
          <w:lang w:val="en-US"/>
        </w:rPr>
        <w:t xml:space="preserve"> and seek your permission to proceed.</w:t>
      </w:r>
      <w:r w:rsidRPr="00CC52AE">
        <w:rPr>
          <w:rFonts w:asciiTheme="majorHAnsi" w:hAnsiTheme="majorHAnsi" w:cs="Century Gothic"/>
          <w:color w:val="000000"/>
          <w:sz w:val="28"/>
          <w:szCs w:val="28"/>
          <w:lang w:val="en-US"/>
        </w:rPr>
        <w:t xml:space="preserve"> Depending on the support and resources needed, your child may be </w:t>
      </w:r>
      <w:r w:rsidR="00E4773B">
        <w:rPr>
          <w:rFonts w:asciiTheme="majorHAnsi" w:hAnsiTheme="majorHAnsi" w:cs="Century Gothic"/>
          <w:color w:val="000000"/>
          <w:sz w:val="28"/>
          <w:szCs w:val="28"/>
          <w:lang w:val="en-US"/>
        </w:rPr>
        <w:t>working with support staff</w:t>
      </w:r>
      <w:r w:rsidRPr="00CC52AE">
        <w:rPr>
          <w:rFonts w:asciiTheme="majorHAnsi" w:hAnsiTheme="majorHAnsi" w:cs="Century Gothic"/>
          <w:color w:val="000000"/>
          <w:sz w:val="28"/>
          <w:szCs w:val="28"/>
          <w:lang w:val="en-US"/>
        </w:rPr>
        <w:t xml:space="preserve"> who are highly trained in specific special needs areas.</w:t>
      </w:r>
      <w:r w:rsidR="00EC352E">
        <w:rPr>
          <w:rFonts w:asciiTheme="majorHAnsi" w:hAnsiTheme="majorHAnsi" w:cs="Century Gothic"/>
          <w:color w:val="000000"/>
          <w:sz w:val="28"/>
          <w:szCs w:val="28"/>
          <w:lang w:val="en-US"/>
        </w:rPr>
        <w:t xml:space="preserve">  Your child may undertake 1:1 work, small group work </w:t>
      </w:r>
      <w:r w:rsidR="00491600">
        <w:rPr>
          <w:rFonts w:asciiTheme="majorHAnsi" w:hAnsiTheme="majorHAnsi" w:cs="Century Gothic"/>
          <w:color w:val="000000"/>
          <w:sz w:val="28"/>
          <w:szCs w:val="28"/>
          <w:lang w:val="en-US"/>
        </w:rPr>
        <w:t>or close</w:t>
      </w:r>
      <w:r w:rsidR="00AB7EAD">
        <w:rPr>
          <w:rFonts w:asciiTheme="majorHAnsi" w:hAnsiTheme="majorHAnsi" w:cs="Century Gothic"/>
          <w:color w:val="000000"/>
          <w:sz w:val="28"/>
          <w:szCs w:val="28"/>
          <w:lang w:val="en-US"/>
        </w:rPr>
        <w:t xml:space="preserve"> supervision within class, individual counselling and access to the school Nurture Group.</w:t>
      </w:r>
      <w:r w:rsidRPr="00CC52AE">
        <w:rPr>
          <w:rFonts w:asciiTheme="majorHAnsi" w:hAnsiTheme="majorHAnsi" w:cs="Century Gothic"/>
          <w:color w:val="000000"/>
          <w:sz w:val="28"/>
          <w:szCs w:val="28"/>
          <w:lang w:val="en-US"/>
        </w:rPr>
        <w:t xml:space="preserve"> We can then access </w:t>
      </w:r>
      <w:r w:rsidRPr="00CC52AE">
        <w:rPr>
          <w:rFonts w:asciiTheme="majorHAnsi" w:hAnsiTheme="majorHAnsi" w:cs="Century Gothic"/>
          <w:color w:val="000000"/>
          <w:sz w:val="28"/>
          <w:szCs w:val="28"/>
          <w:lang w:val="en-US"/>
        </w:rPr>
        <w:lastRenderedPageBreak/>
        <w:t xml:space="preserve">your child’s skills to help them to progress and be fully included in school life and the curriculum. Before any of these decisions are put into practice they will be discussed with you </w:t>
      </w:r>
      <w:r w:rsidR="00D302E4">
        <w:rPr>
          <w:rFonts w:asciiTheme="majorHAnsi" w:hAnsiTheme="majorHAnsi" w:cs="Century Gothic"/>
          <w:color w:val="000000"/>
          <w:sz w:val="28"/>
          <w:szCs w:val="28"/>
          <w:lang w:val="en-US"/>
        </w:rPr>
        <w:t>as parents/</w:t>
      </w:r>
      <w:proofErr w:type="spellStart"/>
      <w:r w:rsidR="00D302E4">
        <w:rPr>
          <w:rFonts w:asciiTheme="majorHAnsi" w:hAnsiTheme="majorHAnsi" w:cs="Century Gothic"/>
          <w:color w:val="000000"/>
          <w:sz w:val="28"/>
          <w:szCs w:val="28"/>
          <w:lang w:val="en-US"/>
        </w:rPr>
        <w:t>carers</w:t>
      </w:r>
      <w:proofErr w:type="spellEnd"/>
      <w:r w:rsidR="00D302E4">
        <w:rPr>
          <w:rFonts w:asciiTheme="majorHAnsi" w:hAnsiTheme="majorHAnsi" w:cs="Century Gothic"/>
          <w:color w:val="000000"/>
          <w:sz w:val="28"/>
          <w:szCs w:val="28"/>
          <w:lang w:val="en-US"/>
        </w:rPr>
        <w:t xml:space="preserve">. </w:t>
      </w:r>
      <w:r w:rsidRPr="00CC52AE">
        <w:rPr>
          <w:rFonts w:asciiTheme="majorHAnsi" w:hAnsiTheme="majorHAnsi" w:cs="Century Gothic"/>
          <w:color w:val="000000"/>
          <w:sz w:val="28"/>
          <w:szCs w:val="28"/>
          <w:lang w:val="en-US"/>
        </w:rPr>
        <w:t xml:space="preserve"> If it is deemed necessary</w:t>
      </w:r>
      <w:r w:rsidR="008E6610">
        <w:rPr>
          <w:rFonts w:asciiTheme="majorHAnsi" w:hAnsiTheme="majorHAnsi" w:cs="Century Gothic"/>
          <w:color w:val="000000"/>
          <w:sz w:val="28"/>
          <w:szCs w:val="28"/>
          <w:lang w:val="en-US"/>
        </w:rPr>
        <w:t>,</w:t>
      </w:r>
      <w:r w:rsidRPr="00CC52AE">
        <w:rPr>
          <w:rFonts w:asciiTheme="majorHAnsi" w:hAnsiTheme="majorHAnsi" w:cs="Century Gothic"/>
          <w:color w:val="000000"/>
          <w:sz w:val="28"/>
          <w:szCs w:val="28"/>
          <w:lang w:val="en-US"/>
        </w:rPr>
        <w:t xml:space="preserve"> we will contact the Local Authority for additional funding t</w:t>
      </w:r>
      <w:r w:rsidR="00E4773B">
        <w:rPr>
          <w:rFonts w:asciiTheme="majorHAnsi" w:hAnsiTheme="majorHAnsi" w:cs="Century Gothic"/>
          <w:color w:val="000000"/>
          <w:sz w:val="28"/>
          <w:szCs w:val="28"/>
          <w:lang w:val="en-US"/>
        </w:rPr>
        <w:t xml:space="preserve">o provide extra </w:t>
      </w:r>
      <w:r w:rsidR="007E38C4">
        <w:rPr>
          <w:rFonts w:asciiTheme="majorHAnsi" w:hAnsiTheme="majorHAnsi" w:cs="Century Gothic"/>
          <w:color w:val="000000"/>
          <w:sz w:val="28"/>
          <w:szCs w:val="28"/>
          <w:lang w:val="en-US"/>
        </w:rPr>
        <w:t>support for</w:t>
      </w:r>
      <w:r w:rsidR="00E4773B">
        <w:rPr>
          <w:rFonts w:asciiTheme="majorHAnsi" w:hAnsiTheme="majorHAnsi" w:cs="Century Gothic"/>
          <w:color w:val="000000"/>
          <w:sz w:val="28"/>
          <w:szCs w:val="28"/>
          <w:lang w:val="en-US"/>
        </w:rPr>
        <w:t xml:space="preserve"> your child in class.</w:t>
      </w:r>
    </w:p>
    <w:p w14:paraId="4CABCFFE" w14:textId="77777777" w:rsidR="00EC352E" w:rsidRDefault="00EC352E" w:rsidP="00CC52AE">
      <w:pPr>
        <w:jc w:val="both"/>
        <w:rPr>
          <w:rFonts w:asciiTheme="majorHAnsi" w:hAnsiTheme="majorHAnsi" w:cs="Century Gothic"/>
          <w:color w:val="000000"/>
          <w:sz w:val="28"/>
          <w:szCs w:val="28"/>
          <w:lang w:val="en-US"/>
        </w:rPr>
      </w:pPr>
    </w:p>
    <w:p w14:paraId="76572534" w14:textId="77777777" w:rsidR="00EC352E" w:rsidRDefault="00EC352E" w:rsidP="00CC52AE">
      <w:pPr>
        <w:jc w:val="both"/>
        <w:rPr>
          <w:rFonts w:asciiTheme="majorHAnsi" w:hAnsiTheme="majorHAnsi" w:cs="Century Gothic"/>
          <w:color w:val="000000"/>
          <w:sz w:val="28"/>
          <w:szCs w:val="28"/>
          <w:lang w:val="en-US"/>
        </w:rPr>
      </w:pPr>
    </w:p>
    <w:p w14:paraId="083B253E" w14:textId="77777777" w:rsidR="00EC352E" w:rsidRPr="000769ED" w:rsidRDefault="00EC352E" w:rsidP="00EC3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Gothic"/>
          <w:b/>
          <w:bCs/>
          <w:color w:val="000000"/>
          <w:sz w:val="28"/>
          <w:szCs w:val="28"/>
          <w:u w:val="single"/>
          <w:lang w:val="en-US"/>
        </w:rPr>
      </w:pPr>
      <w:r w:rsidRPr="000769ED">
        <w:rPr>
          <w:rFonts w:asciiTheme="majorHAnsi" w:hAnsiTheme="majorHAnsi" w:cs="Century Gothic"/>
          <w:b/>
          <w:bCs/>
          <w:color w:val="000000"/>
          <w:sz w:val="28"/>
          <w:szCs w:val="28"/>
          <w:u w:val="single"/>
          <w:lang w:val="en-US"/>
        </w:rPr>
        <w:t>Q: How will the curriculum be matched to my child’s/young person’s needs?</w:t>
      </w:r>
    </w:p>
    <w:p w14:paraId="60107DFC" w14:textId="77777777" w:rsidR="00EC352E" w:rsidRPr="00EC352E" w:rsidRDefault="00EC352E" w:rsidP="00EC3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entury Gothic"/>
          <w:b/>
          <w:bCs/>
          <w:color w:val="000000"/>
          <w:sz w:val="28"/>
          <w:szCs w:val="28"/>
          <w:lang w:val="en-US"/>
        </w:rPr>
      </w:pPr>
    </w:p>
    <w:p w14:paraId="73BE0ACE" w14:textId="40AE131A" w:rsidR="001E428B" w:rsidRDefault="00EC352E" w:rsidP="00EC352E">
      <w:pPr>
        <w:jc w:val="both"/>
        <w:rPr>
          <w:rFonts w:asciiTheme="majorHAnsi" w:hAnsiTheme="majorHAnsi" w:cs="Century Gothic"/>
          <w:color w:val="000000"/>
          <w:sz w:val="28"/>
          <w:szCs w:val="28"/>
          <w:lang w:val="en-US"/>
        </w:rPr>
      </w:pPr>
      <w:r w:rsidRPr="00505FFD">
        <w:rPr>
          <w:rFonts w:asciiTheme="majorHAnsi" w:hAnsiTheme="majorHAnsi" w:cs="Century Gothic"/>
          <w:b/>
          <w:color w:val="000000"/>
          <w:sz w:val="28"/>
          <w:szCs w:val="28"/>
          <w:lang w:val="en-US"/>
        </w:rPr>
        <w:t>A:</w:t>
      </w:r>
      <w:r w:rsidRPr="00EC352E">
        <w:rPr>
          <w:rFonts w:asciiTheme="majorHAnsi" w:hAnsiTheme="majorHAnsi" w:cs="Century Gothic"/>
          <w:color w:val="000000"/>
          <w:sz w:val="28"/>
          <w:szCs w:val="28"/>
          <w:lang w:val="en-US"/>
        </w:rPr>
        <w:t xml:space="preserve"> </w:t>
      </w:r>
      <w:r w:rsidR="001E428B">
        <w:rPr>
          <w:rFonts w:asciiTheme="majorHAnsi" w:hAnsiTheme="majorHAnsi" w:cs="Century Gothic"/>
          <w:color w:val="000000"/>
          <w:sz w:val="28"/>
          <w:szCs w:val="28"/>
          <w:lang w:val="en-US"/>
        </w:rPr>
        <w:t xml:space="preserve"> High quality classroom teaching and adjusted plans and resources for individual pupils is the first step in responding to children who may have special needs.  </w:t>
      </w:r>
      <w:r w:rsidRPr="00EC352E">
        <w:rPr>
          <w:rFonts w:asciiTheme="majorHAnsi" w:hAnsiTheme="majorHAnsi" w:cs="Century Gothic"/>
          <w:color w:val="000000"/>
          <w:sz w:val="28"/>
          <w:szCs w:val="28"/>
          <w:lang w:val="en-US"/>
        </w:rPr>
        <w:t>We feel it is vital to ensure all children can achieve and succeed in a happy and safe learning environm</w:t>
      </w:r>
      <w:r w:rsidR="00475F97">
        <w:rPr>
          <w:rFonts w:asciiTheme="majorHAnsi" w:hAnsiTheme="majorHAnsi" w:cs="Century Gothic"/>
          <w:color w:val="000000"/>
          <w:sz w:val="28"/>
          <w:szCs w:val="28"/>
          <w:lang w:val="en-US"/>
        </w:rPr>
        <w:t xml:space="preserve">ent. </w:t>
      </w:r>
      <w:r w:rsidRPr="00EC352E">
        <w:rPr>
          <w:rFonts w:asciiTheme="majorHAnsi" w:hAnsiTheme="majorHAnsi" w:cs="Century Gothic"/>
          <w:color w:val="000000"/>
          <w:sz w:val="28"/>
          <w:szCs w:val="28"/>
          <w:lang w:val="en-US"/>
        </w:rPr>
        <w:t xml:space="preserve"> We aim to be inclusive in all areas of our curriculum, however from time to time children who require additional support may work on a specific</w:t>
      </w:r>
      <w:r w:rsidR="00E4773B">
        <w:rPr>
          <w:rFonts w:asciiTheme="majorHAnsi" w:hAnsiTheme="majorHAnsi" w:cs="Century Gothic"/>
          <w:color w:val="000000"/>
          <w:sz w:val="28"/>
          <w:szCs w:val="28"/>
          <w:lang w:val="en-US"/>
        </w:rPr>
        <w:t>ally</w:t>
      </w:r>
      <w:r w:rsidRPr="00EC352E">
        <w:rPr>
          <w:rFonts w:asciiTheme="majorHAnsi" w:hAnsiTheme="majorHAnsi" w:cs="Century Gothic"/>
          <w:color w:val="000000"/>
          <w:sz w:val="28"/>
          <w:szCs w:val="28"/>
          <w:lang w:val="en-US"/>
        </w:rPr>
        <w:t xml:space="preserve"> designed </w:t>
      </w:r>
      <w:proofErr w:type="spellStart"/>
      <w:r w:rsidRPr="00EC352E">
        <w:rPr>
          <w:rFonts w:asciiTheme="majorHAnsi" w:hAnsiTheme="majorHAnsi" w:cs="Century Gothic"/>
          <w:color w:val="000000"/>
          <w:sz w:val="28"/>
          <w:szCs w:val="28"/>
          <w:lang w:val="en-US"/>
        </w:rPr>
        <w:t>programme</w:t>
      </w:r>
      <w:proofErr w:type="spellEnd"/>
      <w:r w:rsidRPr="00EC352E">
        <w:rPr>
          <w:rFonts w:asciiTheme="majorHAnsi" w:hAnsiTheme="majorHAnsi" w:cs="Century Gothic"/>
          <w:color w:val="000000"/>
          <w:sz w:val="28"/>
          <w:szCs w:val="28"/>
          <w:lang w:val="en-US"/>
        </w:rPr>
        <w:t xml:space="preserve"> of study to help boost their understanding of reading, writing and number work. </w:t>
      </w:r>
      <w:r w:rsidR="001E428B">
        <w:rPr>
          <w:rFonts w:asciiTheme="majorHAnsi" w:hAnsiTheme="majorHAnsi" w:cs="Century Gothic"/>
          <w:color w:val="000000"/>
          <w:sz w:val="28"/>
          <w:szCs w:val="28"/>
          <w:lang w:val="en-US"/>
        </w:rPr>
        <w:t xml:space="preserve"> In these circumstances, your child may work within a smaller group of children.  These groups, also called intervention groups, may be run:</w:t>
      </w:r>
    </w:p>
    <w:p w14:paraId="5CB16E01" w14:textId="323C22D8" w:rsidR="001E428B" w:rsidRPr="001E428B" w:rsidRDefault="00E4773B" w:rsidP="001E428B">
      <w:pPr>
        <w:pStyle w:val="ListParagraph"/>
        <w:numPr>
          <w:ilvl w:val="0"/>
          <w:numId w:val="1"/>
        </w:numPr>
        <w:jc w:val="both"/>
        <w:rPr>
          <w:rFonts w:asciiTheme="majorHAnsi" w:hAnsiTheme="majorHAnsi" w:cs="Arial"/>
          <w:color w:val="000000"/>
          <w:sz w:val="28"/>
          <w:szCs w:val="28"/>
          <w:lang w:val="en-US"/>
        </w:rPr>
      </w:pPr>
      <w:r>
        <w:rPr>
          <w:rFonts w:asciiTheme="majorHAnsi" w:hAnsiTheme="majorHAnsi" w:cs="Century Gothic"/>
          <w:color w:val="000000"/>
          <w:sz w:val="28"/>
          <w:szCs w:val="28"/>
          <w:lang w:val="en-US"/>
        </w:rPr>
        <w:t>In or outside the  classroom</w:t>
      </w:r>
      <w:r w:rsidR="001E428B">
        <w:rPr>
          <w:rFonts w:asciiTheme="majorHAnsi" w:hAnsiTheme="majorHAnsi" w:cs="Century Gothic"/>
          <w:color w:val="000000"/>
          <w:sz w:val="28"/>
          <w:szCs w:val="28"/>
          <w:lang w:val="en-US"/>
        </w:rPr>
        <w:t>;</w:t>
      </w:r>
    </w:p>
    <w:p w14:paraId="1DD60F3B" w14:textId="6104E1F6" w:rsidR="001E428B" w:rsidRPr="001E428B" w:rsidRDefault="001E428B" w:rsidP="001E428B">
      <w:pPr>
        <w:pStyle w:val="ListParagraph"/>
        <w:numPr>
          <w:ilvl w:val="0"/>
          <w:numId w:val="1"/>
        </w:numPr>
        <w:jc w:val="both"/>
        <w:rPr>
          <w:rFonts w:asciiTheme="majorHAnsi" w:hAnsiTheme="majorHAnsi" w:cs="Arial"/>
          <w:color w:val="000000"/>
          <w:sz w:val="28"/>
          <w:szCs w:val="28"/>
          <w:lang w:val="en-US"/>
        </w:rPr>
      </w:pPr>
      <w:r>
        <w:rPr>
          <w:rFonts w:asciiTheme="majorHAnsi" w:hAnsiTheme="majorHAnsi" w:cs="Century Gothic"/>
          <w:color w:val="000000"/>
          <w:sz w:val="28"/>
          <w:szCs w:val="28"/>
          <w:lang w:val="en-US"/>
        </w:rPr>
        <w:t>By a</w:t>
      </w:r>
      <w:r w:rsidR="00E4773B">
        <w:rPr>
          <w:rFonts w:asciiTheme="majorHAnsi" w:hAnsiTheme="majorHAnsi" w:cs="Century Gothic"/>
          <w:color w:val="000000"/>
          <w:sz w:val="28"/>
          <w:szCs w:val="28"/>
          <w:lang w:val="en-US"/>
        </w:rPr>
        <w:t xml:space="preserve"> teacher or a member of support staff</w:t>
      </w:r>
      <w:r>
        <w:rPr>
          <w:rFonts w:asciiTheme="majorHAnsi" w:hAnsiTheme="majorHAnsi" w:cs="Century Gothic"/>
          <w:color w:val="000000"/>
          <w:sz w:val="28"/>
          <w:szCs w:val="28"/>
          <w:lang w:val="en-US"/>
        </w:rPr>
        <w:t xml:space="preserve"> who has been trained to run these groups;</w:t>
      </w:r>
    </w:p>
    <w:p w14:paraId="38130F5E" w14:textId="135D8824" w:rsidR="00EC352E" w:rsidRPr="001E428B" w:rsidRDefault="001E428B" w:rsidP="001E428B">
      <w:pPr>
        <w:pStyle w:val="ListParagraph"/>
        <w:numPr>
          <w:ilvl w:val="0"/>
          <w:numId w:val="1"/>
        </w:numPr>
        <w:jc w:val="both"/>
        <w:rPr>
          <w:rFonts w:asciiTheme="majorHAnsi" w:hAnsiTheme="majorHAnsi" w:cs="Arial"/>
          <w:color w:val="000000"/>
          <w:sz w:val="28"/>
          <w:szCs w:val="28"/>
          <w:lang w:val="en-US"/>
        </w:rPr>
      </w:pPr>
      <w:r>
        <w:rPr>
          <w:rFonts w:asciiTheme="majorHAnsi" w:hAnsiTheme="majorHAnsi" w:cs="Century Gothic"/>
          <w:color w:val="000000"/>
          <w:sz w:val="28"/>
          <w:szCs w:val="28"/>
          <w:lang w:val="en-US"/>
        </w:rPr>
        <w:t>By a</w:t>
      </w:r>
      <w:r w:rsidR="00E4773B">
        <w:rPr>
          <w:rFonts w:asciiTheme="majorHAnsi" w:hAnsiTheme="majorHAnsi" w:cs="Century Gothic"/>
          <w:color w:val="000000"/>
          <w:sz w:val="28"/>
          <w:szCs w:val="28"/>
          <w:lang w:val="en-US"/>
        </w:rPr>
        <w:t>n external</w:t>
      </w:r>
      <w:r>
        <w:rPr>
          <w:rFonts w:asciiTheme="majorHAnsi" w:hAnsiTheme="majorHAnsi" w:cs="Century Gothic"/>
          <w:color w:val="000000"/>
          <w:sz w:val="28"/>
          <w:szCs w:val="28"/>
          <w:lang w:val="en-US"/>
        </w:rPr>
        <w:t xml:space="preserve"> specialist from outside such as a Speech and Language Therapist.</w:t>
      </w:r>
    </w:p>
    <w:p w14:paraId="4E41672F" w14:textId="77777777" w:rsidR="001E428B" w:rsidRDefault="001E428B" w:rsidP="001E428B">
      <w:pPr>
        <w:jc w:val="both"/>
        <w:rPr>
          <w:rFonts w:asciiTheme="majorHAnsi" w:hAnsiTheme="majorHAnsi" w:cs="Arial"/>
          <w:color w:val="000000"/>
          <w:sz w:val="28"/>
          <w:szCs w:val="28"/>
          <w:lang w:val="en-US"/>
        </w:rPr>
      </w:pPr>
      <w:r>
        <w:rPr>
          <w:rFonts w:asciiTheme="majorHAnsi" w:hAnsiTheme="majorHAnsi" w:cs="Arial"/>
          <w:color w:val="000000"/>
          <w:sz w:val="28"/>
          <w:szCs w:val="28"/>
          <w:lang w:val="en-US"/>
        </w:rPr>
        <w:t>Further specific support may also be provided through a Statement of Special Edu</w:t>
      </w:r>
      <w:r w:rsidR="00475F97">
        <w:rPr>
          <w:rFonts w:asciiTheme="majorHAnsi" w:hAnsiTheme="majorHAnsi" w:cs="Arial"/>
          <w:color w:val="000000"/>
          <w:sz w:val="28"/>
          <w:szCs w:val="28"/>
          <w:lang w:val="en-US"/>
        </w:rPr>
        <w:t>c</w:t>
      </w:r>
      <w:r>
        <w:rPr>
          <w:rFonts w:asciiTheme="majorHAnsi" w:hAnsiTheme="majorHAnsi" w:cs="Arial"/>
          <w:color w:val="000000"/>
          <w:sz w:val="28"/>
          <w:szCs w:val="28"/>
          <w:lang w:val="en-US"/>
        </w:rPr>
        <w:t xml:space="preserve">ational </w:t>
      </w:r>
      <w:r w:rsidR="00475F97">
        <w:rPr>
          <w:rFonts w:asciiTheme="majorHAnsi" w:hAnsiTheme="majorHAnsi" w:cs="Arial"/>
          <w:color w:val="000000"/>
          <w:sz w:val="28"/>
          <w:szCs w:val="28"/>
          <w:lang w:val="en-US"/>
        </w:rPr>
        <w:t>Needs or an Education, Health and Care Plan (EHCP).  This means your child will have been identified by the class teacher and SENCO as needing a particularly high level of individual or small group teaching which cannot be provided for solely from the budget available to the school.</w:t>
      </w:r>
    </w:p>
    <w:p w14:paraId="0C033446" w14:textId="77777777" w:rsidR="008E6610" w:rsidRDefault="008E6610" w:rsidP="001E428B">
      <w:pPr>
        <w:jc w:val="both"/>
        <w:rPr>
          <w:rFonts w:asciiTheme="majorHAnsi" w:hAnsiTheme="majorHAnsi" w:cs="Arial"/>
          <w:color w:val="000000"/>
          <w:sz w:val="28"/>
          <w:szCs w:val="28"/>
          <w:lang w:val="en-US"/>
        </w:rPr>
      </w:pPr>
    </w:p>
    <w:p w14:paraId="71F9167A" w14:textId="77777777" w:rsidR="008E6610" w:rsidRDefault="008E6610" w:rsidP="001E428B">
      <w:pPr>
        <w:jc w:val="both"/>
        <w:rPr>
          <w:rFonts w:asciiTheme="majorHAnsi" w:hAnsiTheme="majorHAnsi" w:cs="Arial"/>
          <w:color w:val="000000"/>
          <w:sz w:val="28"/>
          <w:szCs w:val="28"/>
          <w:lang w:val="en-US"/>
        </w:rPr>
      </w:pPr>
    </w:p>
    <w:p w14:paraId="7BE0373C" w14:textId="77777777" w:rsidR="008E6610" w:rsidRDefault="008E6610" w:rsidP="001E428B">
      <w:pPr>
        <w:jc w:val="both"/>
        <w:rPr>
          <w:rFonts w:asciiTheme="majorHAnsi" w:hAnsiTheme="majorHAnsi" w:cs="Arial"/>
          <w:color w:val="000000"/>
          <w:sz w:val="28"/>
          <w:szCs w:val="28"/>
          <w:lang w:val="en-US"/>
        </w:rPr>
      </w:pPr>
    </w:p>
    <w:p w14:paraId="3E204E57" w14:textId="77777777" w:rsidR="00475F97" w:rsidRDefault="00475F97" w:rsidP="001E428B">
      <w:pPr>
        <w:jc w:val="both"/>
        <w:rPr>
          <w:rFonts w:asciiTheme="majorHAnsi" w:hAnsiTheme="majorHAnsi" w:cs="Arial"/>
          <w:color w:val="000000"/>
          <w:sz w:val="28"/>
          <w:szCs w:val="28"/>
          <w:lang w:val="en-US"/>
        </w:rPr>
      </w:pPr>
    </w:p>
    <w:p w14:paraId="786A3864" w14:textId="6AC43E92" w:rsidR="00475F97" w:rsidRPr="000769ED" w:rsidRDefault="00E4773B" w:rsidP="001E428B">
      <w:pPr>
        <w:jc w:val="both"/>
        <w:rPr>
          <w:rFonts w:asciiTheme="majorHAnsi" w:hAnsiTheme="majorHAnsi" w:cs="Arial"/>
          <w:b/>
          <w:color w:val="000000"/>
          <w:sz w:val="28"/>
          <w:szCs w:val="28"/>
          <w:u w:val="single"/>
          <w:lang w:val="en-US"/>
        </w:rPr>
      </w:pPr>
      <w:r>
        <w:rPr>
          <w:rFonts w:asciiTheme="majorHAnsi" w:hAnsiTheme="majorHAnsi" w:cs="Arial"/>
          <w:b/>
          <w:color w:val="000000"/>
          <w:sz w:val="28"/>
          <w:szCs w:val="28"/>
          <w:u w:val="single"/>
          <w:lang w:val="en-US"/>
        </w:rPr>
        <w:t xml:space="preserve">Q:  </w:t>
      </w:r>
      <w:r w:rsidR="00475F97" w:rsidRPr="000769ED">
        <w:rPr>
          <w:rFonts w:asciiTheme="majorHAnsi" w:hAnsiTheme="majorHAnsi" w:cs="Arial"/>
          <w:b/>
          <w:color w:val="000000"/>
          <w:sz w:val="28"/>
          <w:szCs w:val="28"/>
          <w:u w:val="single"/>
          <w:lang w:val="en-US"/>
        </w:rPr>
        <w:t>How will both you and I know how my child is doing and how will you help me to support my child’s learning?</w:t>
      </w:r>
    </w:p>
    <w:p w14:paraId="1E025DE6" w14:textId="77777777" w:rsidR="007E0D11" w:rsidRPr="000769ED" w:rsidRDefault="007E0D11" w:rsidP="001E428B">
      <w:pPr>
        <w:jc w:val="both"/>
        <w:rPr>
          <w:rFonts w:asciiTheme="majorHAnsi" w:hAnsiTheme="majorHAnsi" w:cs="Arial"/>
          <w:b/>
          <w:color w:val="000000"/>
          <w:sz w:val="28"/>
          <w:szCs w:val="28"/>
          <w:u w:val="single"/>
          <w:lang w:val="en-US"/>
        </w:rPr>
      </w:pPr>
    </w:p>
    <w:p w14:paraId="5BD906E9" w14:textId="2430021B" w:rsidR="00475F97" w:rsidRPr="00475F97" w:rsidRDefault="00E4773B" w:rsidP="001E428B">
      <w:pPr>
        <w:jc w:val="both"/>
        <w:rPr>
          <w:rFonts w:asciiTheme="majorHAnsi" w:hAnsiTheme="majorHAnsi" w:cs="Arial"/>
          <w:color w:val="000000"/>
          <w:sz w:val="28"/>
          <w:szCs w:val="28"/>
          <w:lang w:val="en-US"/>
        </w:rPr>
      </w:pPr>
      <w:r w:rsidRPr="00E4773B">
        <w:rPr>
          <w:rFonts w:asciiTheme="majorHAnsi" w:hAnsiTheme="majorHAnsi" w:cs="Arial"/>
          <w:b/>
          <w:color w:val="000000"/>
          <w:sz w:val="28"/>
          <w:szCs w:val="28"/>
          <w:lang w:val="en-US"/>
        </w:rPr>
        <w:t>A:</w:t>
      </w:r>
      <w:r>
        <w:rPr>
          <w:rFonts w:asciiTheme="majorHAnsi" w:hAnsiTheme="majorHAnsi" w:cs="Arial"/>
          <w:color w:val="000000"/>
          <w:sz w:val="28"/>
          <w:szCs w:val="28"/>
          <w:lang w:val="en-US"/>
        </w:rPr>
        <w:t xml:space="preserve"> </w:t>
      </w:r>
      <w:r w:rsidR="00475F97">
        <w:rPr>
          <w:rFonts w:asciiTheme="majorHAnsi" w:hAnsiTheme="majorHAnsi" w:cs="Arial"/>
          <w:color w:val="000000"/>
          <w:sz w:val="28"/>
          <w:szCs w:val="28"/>
          <w:lang w:val="en-US"/>
        </w:rPr>
        <w:t>We have</w:t>
      </w:r>
      <w:r w:rsidR="007E0D11">
        <w:rPr>
          <w:rFonts w:asciiTheme="majorHAnsi" w:hAnsiTheme="majorHAnsi" w:cs="Arial"/>
          <w:color w:val="000000"/>
          <w:sz w:val="28"/>
          <w:szCs w:val="28"/>
          <w:lang w:val="en-US"/>
        </w:rPr>
        <w:t xml:space="preserve"> an open door policy for any daily information that needs to be shared between school and home.  Parents and teachers</w:t>
      </w:r>
      <w:r w:rsidR="008E6610">
        <w:rPr>
          <w:rFonts w:asciiTheme="majorHAnsi" w:hAnsiTheme="majorHAnsi" w:cs="Arial"/>
          <w:color w:val="000000"/>
          <w:sz w:val="28"/>
          <w:szCs w:val="28"/>
          <w:lang w:val="en-US"/>
        </w:rPr>
        <w:t xml:space="preserve"> may</w:t>
      </w:r>
      <w:r>
        <w:rPr>
          <w:rFonts w:asciiTheme="majorHAnsi" w:hAnsiTheme="majorHAnsi" w:cs="Arial"/>
          <w:color w:val="000000"/>
          <w:sz w:val="28"/>
          <w:szCs w:val="28"/>
          <w:lang w:val="en-US"/>
        </w:rPr>
        <w:t xml:space="preserve"> </w:t>
      </w:r>
      <w:r w:rsidR="007E38C4">
        <w:rPr>
          <w:rFonts w:asciiTheme="majorHAnsi" w:hAnsiTheme="majorHAnsi" w:cs="Arial"/>
          <w:color w:val="000000"/>
          <w:sz w:val="28"/>
          <w:szCs w:val="28"/>
          <w:lang w:val="en-US"/>
        </w:rPr>
        <w:t xml:space="preserve">arrange </w:t>
      </w:r>
      <w:r w:rsidR="007E38C4">
        <w:rPr>
          <w:rFonts w:asciiTheme="majorHAnsi" w:hAnsiTheme="majorHAnsi" w:cs="Arial"/>
          <w:color w:val="000000"/>
          <w:sz w:val="28"/>
          <w:szCs w:val="28"/>
          <w:lang w:val="en-US"/>
        </w:rPr>
        <w:lastRenderedPageBreak/>
        <w:t>private</w:t>
      </w:r>
      <w:r w:rsidR="007E0D11">
        <w:rPr>
          <w:rFonts w:asciiTheme="majorHAnsi" w:hAnsiTheme="majorHAnsi" w:cs="Arial"/>
          <w:color w:val="000000"/>
          <w:sz w:val="28"/>
          <w:szCs w:val="28"/>
          <w:lang w:val="en-US"/>
        </w:rPr>
        <w:t xml:space="preserve"> meetings with the class teacher or with the SENCO i</w:t>
      </w:r>
      <w:r>
        <w:rPr>
          <w:rFonts w:asciiTheme="majorHAnsi" w:hAnsiTheme="majorHAnsi" w:cs="Arial"/>
          <w:color w:val="000000"/>
          <w:sz w:val="28"/>
          <w:szCs w:val="28"/>
          <w:lang w:val="en-US"/>
        </w:rPr>
        <w:t>f there is anything urgent</w:t>
      </w:r>
      <w:r w:rsidR="007E0D11">
        <w:rPr>
          <w:rFonts w:asciiTheme="majorHAnsi" w:hAnsiTheme="majorHAnsi" w:cs="Arial"/>
          <w:color w:val="000000"/>
          <w:sz w:val="28"/>
          <w:szCs w:val="28"/>
          <w:lang w:val="en-US"/>
        </w:rPr>
        <w:t xml:space="preserve"> or</w:t>
      </w:r>
      <w:r>
        <w:rPr>
          <w:rFonts w:asciiTheme="majorHAnsi" w:hAnsiTheme="majorHAnsi" w:cs="Arial"/>
          <w:color w:val="000000"/>
          <w:sz w:val="28"/>
          <w:szCs w:val="28"/>
          <w:lang w:val="en-US"/>
        </w:rPr>
        <w:t xml:space="preserve"> of</w:t>
      </w:r>
      <w:r w:rsidR="007E0D11">
        <w:rPr>
          <w:rFonts w:asciiTheme="majorHAnsi" w:hAnsiTheme="majorHAnsi" w:cs="Arial"/>
          <w:color w:val="000000"/>
          <w:sz w:val="28"/>
          <w:szCs w:val="28"/>
          <w:lang w:val="en-US"/>
        </w:rPr>
        <w:t xml:space="preserve"> a private nature to be discussed.  In some instances, a home-school communication book may be used.</w:t>
      </w:r>
    </w:p>
    <w:p w14:paraId="2FEB07FD" w14:textId="6DEF7A8A" w:rsidR="00475F97" w:rsidRDefault="00475F97" w:rsidP="001E428B">
      <w:pPr>
        <w:jc w:val="both"/>
        <w:rPr>
          <w:rFonts w:asciiTheme="majorHAnsi" w:hAnsiTheme="majorHAnsi" w:cs="Century Gothic"/>
          <w:color w:val="000000"/>
          <w:sz w:val="28"/>
          <w:szCs w:val="28"/>
          <w:lang w:val="en-US"/>
        </w:rPr>
      </w:pPr>
      <w:r w:rsidRPr="00475F97">
        <w:rPr>
          <w:rFonts w:asciiTheme="majorHAnsi" w:hAnsiTheme="majorHAnsi" w:cs="Century Gothic"/>
          <w:color w:val="000000"/>
          <w:sz w:val="28"/>
          <w:szCs w:val="28"/>
          <w:lang w:val="en-US"/>
        </w:rPr>
        <w:t xml:space="preserve">Children are continually assessed as part of classroom best practice, but they will also be assessed half termly both as part of formal assessment and teacher assessments. These results are discussed with all teachers in school and the </w:t>
      </w:r>
      <w:r w:rsidR="007E38C4" w:rsidRPr="00475F97">
        <w:rPr>
          <w:rFonts w:asciiTheme="majorHAnsi" w:hAnsiTheme="majorHAnsi" w:cs="Century Gothic"/>
          <w:color w:val="000000"/>
          <w:sz w:val="28"/>
          <w:szCs w:val="28"/>
          <w:lang w:val="en-US"/>
        </w:rPr>
        <w:t>Head teacher</w:t>
      </w:r>
      <w:r w:rsidRPr="00475F97">
        <w:rPr>
          <w:rFonts w:asciiTheme="majorHAnsi" w:hAnsiTheme="majorHAnsi" w:cs="Century Gothic"/>
          <w:color w:val="000000"/>
          <w:sz w:val="28"/>
          <w:szCs w:val="28"/>
          <w:lang w:val="en-US"/>
        </w:rPr>
        <w:t>. Our findings are tracked and monitored closely and this enables us to ensure all children are making good progress. If we have a concern regarding your child’s attainment and progress the class teacher will contact you following these half termly assessments to keep you fully informed.</w:t>
      </w:r>
    </w:p>
    <w:p w14:paraId="669E4B9A" w14:textId="77777777" w:rsidR="007E0D11" w:rsidRDefault="007E0D11" w:rsidP="00491600">
      <w:pPr>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If a child is identified as needing an Individual Education Plan (IEP) to support their education then parents will be involved in helping the school to create this and then in reviewing targets at regular intervals, usually three times a year or more if needed.</w:t>
      </w:r>
    </w:p>
    <w:p w14:paraId="61C732DA" w14:textId="77777777" w:rsidR="00217510" w:rsidRDefault="00217510" w:rsidP="00491600">
      <w:pPr>
        <w:jc w:val="both"/>
        <w:rPr>
          <w:rFonts w:asciiTheme="majorHAnsi" w:hAnsiTheme="majorHAnsi" w:cs="Century Gothic"/>
          <w:color w:val="000000"/>
          <w:sz w:val="28"/>
          <w:szCs w:val="28"/>
          <w:lang w:val="en-US"/>
        </w:rPr>
      </w:pPr>
    </w:p>
    <w:p w14:paraId="31F6C238" w14:textId="77777777" w:rsidR="00217510" w:rsidRPr="000769ED"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r w:rsidRPr="000769ED">
        <w:rPr>
          <w:rFonts w:asciiTheme="majorHAnsi" w:hAnsiTheme="majorHAnsi" w:cs="Century Gothic"/>
          <w:b/>
          <w:bCs/>
          <w:color w:val="000000"/>
          <w:sz w:val="28"/>
          <w:szCs w:val="28"/>
          <w:u w:val="single"/>
          <w:lang w:val="en-US"/>
        </w:rPr>
        <w:t>Q: What specialist services and expertise are available at or accessed by the school?</w:t>
      </w:r>
    </w:p>
    <w:p w14:paraId="62859CD5" w14:textId="77777777" w:rsidR="00217510" w:rsidRPr="00217510"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p>
    <w:p w14:paraId="3ADE83F3" w14:textId="7DD2DB46" w:rsidR="00217510" w:rsidRPr="00217510"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color w:val="000000"/>
          <w:sz w:val="28"/>
          <w:szCs w:val="28"/>
          <w:lang w:val="en-US"/>
        </w:rPr>
      </w:pPr>
      <w:r w:rsidRPr="00505FFD">
        <w:rPr>
          <w:rFonts w:asciiTheme="majorHAnsi" w:hAnsiTheme="majorHAnsi" w:cs="Century Gothic"/>
          <w:b/>
          <w:color w:val="000000"/>
          <w:sz w:val="28"/>
          <w:szCs w:val="28"/>
          <w:lang w:val="en-US"/>
        </w:rPr>
        <w:t>A:</w:t>
      </w:r>
      <w:r>
        <w:rPr>
          <w:rFonts w:asciiTheme="majorHAnsi" w:hAnsiTheme="majorHAnsi" w:cs="Century Gothic"/>
          <w:color w:val="000000"/>
          <w:sz w:val="28"/>
          <w:szCs w:val="28"/>
          <w:lang w:val="en-US"/>
        </w:rPr>
        <w:t xml:space="preserve"> The SENCO at Fairfield Primary is </w:t>
      </w:r>
      <w:r w:rsidR="00644C19">
        <w:rPr>
          <w:rFonts w:asciiTheme="majorHAnsi" w:hAnsiTheme="majorHAnsi" w:cs="Century Gothic"/>
          <w:color w:val="000000"/>
          <w:sz w:val="28"/>
          <w:szCs w:val="28"/>
          <w:lang w:val="en-US"/>
        </w:rPr>
        <w:t>Mrs.</w:t>
      </w:r>
      <w:r>
        <w:rPr>
          <w:rFonts w:asciiTheme="majorHAnsi" w:hAnsiTheme="majorHAnsi" w:cs="Century Gothic"/>
          <w:color w:val="000000"/>
          <w:sz w:val="28"/>
          <w:szCs w:val="28"/>
          <w:lang w:val="en-US"/>
        </w:rPr>
        <w:t xml:space="preserve"> Sarah Johnson.  She is the Year 6 teacher and a member of the S</w:t>
      </w:r>
      <w:r w:rsidRPr="00217510">
        <w:rPr>
          <w:rFonts w:asciiTheme="majorHAnsi" w:hAnsiTheme="majorHAnsi" w:cs="Century Gothic"/>
          <w:color w:val="000000"/>
          <w:sz w:val="28"/>
          <w:szCs w:val="28"/>
          <w:lang w:val="en-US"/>
        </w:rPr>
        <w:t>enior Leadership team.</w:t>
      </w:r>
    </w:p>
    <w:p w14:paraId="0578E2B0" w14:textId="7817FD26" w:rsidR="00217510" w:rsidRPr="00217510" w:rsidRDefault="00644C19"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Mrs.</w:t>
      </w:r>
      <w:r w:rsidR="00217510">
        <w:rPr>
          <w:rFonts w:asciiTheme="majorHAnsi" w:hAnsiTheme="majorHAnsi" w:cs="Century Gothic"/>
          <w:color w:val="000000"/>
          <w:sz w:val="28"/>
          <w:szCs w:val="28"/>
          <w:lang w:val="en-US"/>
        </w:rPr>
        <w:t xml:space="preserve"> Kelly Scott and </w:t>
      </w:r>
      <w:r>
        <w:rPr>
          <w:rFonts w:asciiTheme="majorHAnsi" w:hAnsiTheme="majorHAnsi" w:cs="Century Gothic"/>
          <w:color w:val="000000"/>
          <w:sz w:val="28"/>
          <w:szCs w:val="28"/>
          <w:lang w:val="en-US"/>
        </w:rPr>
        <w:t>Mrs.</w:t>
      </w:r>
      <w:r w:rsidR="00217510">
        <w:rPr>
          <w:rFonts w:asciiTheme="majorHAnsi" w:hAnsiTheme="majorHAnsi" w:cs="Century Gothic"/>
          <w:color w:val="000000"/>
          <w:sz w:val="28"/>
          <w:szCs w:val="28"/>
          <w:lang w:val="en-US"/>
        </w:rPr>
        <w:t xml:space="preserve"> Tracey Barrientos are the school g</w:t>
      </w:r>
      <w:r w:rsidR="00217510" w:rsidRPr="00217510">
        <w:rPr>
          <w:rFonts w:asciiTheme="majorHAnsi" w:hAnsiTheme="majorHAnsi" w:cs="Century Gothic"/>
          <w:color w:val="000000"/>
          <w:sz w:val="28"/>
          <w:szCs w:val="28"/>
          <w:lang w:val="en-US"/>
        </w:rPr>
        <w:t>overnor</w:t>
      </w:r>
      <w:r w:rsidR="00217510">
        <w:rPr>
          <w:rFonts w:asciiTheme="majorHAnsi" w:hAnsiTheme="majorHAnsi" w:cs="Century Gothic"/>
          <w:color w:val="000000"/>
          <w:sz w:val="28"/>
          <w:szCs w:val="28"/>
          <w:lang w:val="en-US"/>
        </w:rPr>
        <w:t>s</w:t>
      </w:r>
      <w:r w:rsidR="00217510" w:rsidRPr="00217510">
        <w:rPr>
          <w:rFonts w:asciiTheme="majorHAnsi" w:hAnsiTheme="majorHAnsi" w:cs="Century Gothic"/>
          <w:color w:val="000000"/>
          <w:sz w:val="28"/>
          <w:szCs w:val="28"/>
          <w:lang w:val="en-US"/>
        </w:rPr>
        <w:t xml:space="preserve"> responsible for SEN and can be contacted via the school office.</w:t>
      </w:r>
    </w:p>
    <w:p w14:paraId="099D3283" w14:textId="43FC407E" w:rsidR="00217510" w:rsidRPr="00217510" w:rsidRDefault="00E4773B"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We have many support staff</w:t>
      </w:r>
      <w:r w:rsidR="00217510" w:rsidRPr="00217510">
        <w:rPr>
          <w:rFonts w:asciiTheme="majorHAnsi" w:hAnsiTheme="majorHAnsi" w:cs="Century Gothic"/>
          <w:color w:val="000000"/>
          <w:sz w:val="28"/>
          <w:szCs w:val="28"/>
          <w:lang w:val="en-US"/>
        </w:rPr>
        <w:t xml:space="preserve"> who </w:t>
      </w:r>
      <w:r w:rsidR="00644C19" w:rsidRPr="00217510">
        <w:rPr>
          <w:rFonts w:asciiTheme="majorHAnsi" w:hAnsiTheme="majorHAnsi" w:cs="Century Gothic"/>
          <w:color w:val="000000"/>
          <w:sz w:val="28"/>
          <w:szCs w:val="28"/>
          <w:lang w:val="en-US"/>
        </w:rPr>
        <w:t>spe</w:t>
      </w:r>
      <w:r w:rsidR="00644C19">
        <w:rPr>
          <w:rFonts w:asciiTheme="majorHAnsi" w:hAnsiTheme="majorHAnsi" w:cs="Century Gothic"/>
          <w:color w:val="000000"/>
          <w:sz w:val="28"/>
          <w:szCs w:val="28"/>
          <w:lang w:val="en-US"/>
        </w:rPr>
        <w:t>cialize</w:t>
      </w:r>
      <w:r w:rsidR="00217510">
        <w:rPr>
          <w:rFonts w:asciiTheme="majorHAnsi" w:hAnsiTheme="majorHAnsi" w:cs="Century Gothic"/>
          <w:color w:val="000000"/>
          <w:sz w:val="28"/>
          <w:szCs w:val="28"/>
          <w:lang w:val="en-US"/>
        </w:rPr>
        <w:t xml:space="preserve"> in reading intervention, delivery of phonics</w:t>
      </w:r>
      <w:r w:rsidR="002E5EF3">
        <w:rPr>
          <w:rFonts w:asciiTheme="majorHAnsi" w:hAnsiTheme="majorHAnsi" w:cs="Century Gothic"/>
          <w:color w:val="000000"/>
          <w:sz w:val="28"/>
          <w:szCs w:val="28"/>
          <w:lang w:val="en-US"/>
        </w:rPr>
        <w:t>,</w:t>
      </w:r>
      <w:r>
        <w:rPr>
          <w:rFonts w:asciiTheme="majorHAnsi" w:hAnsiTheme="majorHAnsi" w:cs="Century Gothic"/>
          <w:color w:val="000000"/>
          <w:sz w:val="28"/>
          <w:szCs w:val="28"/>
          <w:lang w:val="en-US"/>
        </w:rPr>
        <w:t xml:space="preserve"> Early Literacy Support (ELS)</w:t>
      </w:r>
      <w:r w:rsidR="002E5EF3">
        <w:rPr>
          <w:rFonts w:asciiTheme="majorHAnsi" w:hAnsiTheme="majorHAnsi" w:cs="Century Gothic"/>
          <w:color w:val="000000"/>
          <w:sz w:val="28"/>
          <w:szCs w:val="28"/>
          <w:lang w:val="en-US"/>
        </w:rPr>
        <w:t xml:space="preserve"> </w:t>
      </w:r>
      <w:r w:rsidR="00217510">
        <w:rPr>
          <w:rFonts w:asciiTheme="majorHAnsi" w:hAnsiTheme="majorHAnsi" w:cs="Century Gothic"/>
          <w:color w:val="000000"/>
          <w:sz w:val="28"/>
          <w:szCs w:val="28"/>
          <w:lang w:val="en-US"/>
        </w:rPr>
        <w:t>Additional Literacy</w:t>
      </w:r>
      <w:r w:rsidR="00217510" w:rsidRPr="00217510">
        <w:rPr>
          <w:rFonts w:asciiTheme="majorHAnsi" w:hAnsiTheme="majorHAnsi" w:cs="Century Gothic"/>
          <w:color w:val="000000"/>
          <w:sz w:val="28"/>
          <w:szCs w:val="28"/>
          <w:lang w:val="en-US"/>
        </w:rPr>
        <w:t xml:space="preserve"> </w:t>
      </w:r>
      <w:r w:rsidR="00217510">
        <w:rPr>
          <w:rFonts w:asciiTheme="majorHAnsi" w:hAnsiTheme="majorHAnsi" w:cs="Century Gothic"/>
          <w:color w:val="000000"/>
          <w:sz w:val="28"/>
          <w:szCs w:val="28"/>
          <w:lang w:val="en-US"/>
        </w:rPr>
        <w:t>Support</w:t>
      </w:r>
      <w:r>
        <w:rPr>
          <w:rFonts w:asciiTheme="majorHAnsi" w:hAnsiTheme="majorHAnsi" w:cs="Century Gothic"/>
          <w:color w:val="000000"/>
          <w:sz w:val="28"/>
          <w:szCs w:val="28"/>
          <w:lang w:val="en-US"/>
        </w:rPr>
        <w:t xml:space="preserve"> (ALS)</w:t>
      </w:r>
      <w:r w:rsidR="00217510">
        <w:rPr>
          <w:rFonts w:asciiTheme="majorHAnsi" w:hAnsiTheme="majorHAnsi" w:cs="Century Gothic"/>
          <w:color w:val="000000"/>
          <w:sz w:val="28"/>
          <w:szCs w:val="28"/>
          <w:lang w:val="en-US"/>
        </w:rPr>
        <w:t xml:space="preserve">, </w:t>
      </w:r>
      <w:proofErr w:type="spellStart"/>
      <w:r w:rsidR="00217510" w:rsidRPr="00217510">
        <w:rPr>
          <w:rFonts w:asciiTheme="majorHAnsi" w:hAnsiTheme="majorHAnsi" w:cs="Century Gothic"/>
          <w:color w:val="000000"/>
          <w:sz w:val="28"/>
          <w:szCs w:val="28"/>
          <w:lang w:val="en-US"/>
        </w:rPr>
        <w:t>behaviour</w:t>
      </w:r>
      <w:proofErr w:type="spellEnd"/>
      <w:r w:rsidR="00217510" w:rsidRPr="00217510">
        <w:rPr>
          <w:rFonts w:asciiTheme="majorHAnsi" w:hAnsiTheme="majorHAnsi" w:cs="Century Gothic"/>
          <w:color w:val="000000"/>
          <w:sz w:val="28"/>
          <w:szCs w:val="28"/>
          <w:lang w:val="en-US"/>
        </w:rPr>
        <w:t xml:space="preserve"> management, past</w:t>
      </w:r>
      <w:r>
        <w:rPr>
          <w:rFonts w:asciiTheme="majorHAnsi" w:hAnsiTheme="majorHAnsi" w:cs="Century Gothic"/>
          <w:color w:val="000000"/>
          <w:sz w:val="28"/>
          <w:szCs w:val="28"/>
          <w:lang w:val="en-US"/>
        </w:rPr>
        <w:t xml:space="preserve">oral care and working </w:t>
      </w:r>
      <w:r w:rsidR="00644C19">
        <w:rPr>
          <w:rFonts w:asciiTheme="majorHAnsi" w:hAnsiTheme="majorHAnsi" w:cs="Century Gothic"/>
          <w:color w:val="000000"/>
          <w:sz w:val="28"/>
          <w:szCs w:val="28"/>
          <w:lang w:val="en-US"/>
        </w:rPr>
        <w:t>with children</w:t>
      </w:r>
      <w:r>
        <w:rPr>
          <w:rFonts w:asciiTheme="majorHAnsi" w:hAnsiTheme="majorHAnsi" w:cs="Century Gothic"/>
          <w:color w:val="000000"/>
          <w:sz w:val="28"/>
          <w:szCs w:val="28"/>
          <w:lang w:val="en-US"/>
        </w:rPr>
        <w:t xml:space="preserve"> with Autistic Spectrum Condition (ASC). </w:t>
      </w:r>
      <w:r w:rsidR="00217510" w:rsidRPr="00217510">
        <w:rPr>
          <w:rFonts w:asciiTheme="majorHAnsi" w:hAnsiTheme="majorHAnsi" w:cs="Century Gothic"/>
          <w:color w:val="000000"/>
          <w:sz w:val="28"/>
          <w:szCs w:val="28"/>
          <w:lang w:val="en-US"/>
        </w:rPr>
        <w:t xml:space="preserve"> If we feel that our strategies have not met the needs of a child i</w:t>
      </w:r>
      <w:r w:rsidR="00217510">
        <w:rPr>
          <w:rFonts w:asciiTheme="majorHAnsi" w:hAnsiTheme="majorHAnsi" w:cs="Century Gothic"/>
          <w:color w:val="000000"/>
          <w:sz w:val="28"/>
          <w:szCs w:val="28"/>
          <w:lang w:val="en-US"/>
        </w:rPr>
        <w:t xml:space="preserve">n our care, we will </w:t>
      </w:r>
      <w:r w:rsidR="00491600">
        <w:rPr>
          <w:rFonts w:asciiTheme="majorHAnsi" w:hAnsiTheme="majorHAnsi" w:cs="Century Gothic"/>
          <w:color w:val="000000"/>
          <w:sz w:val="28"/>
          <w:szCs w:val="28"/>
          <w:lang w:val="en-US"/>
        </w:rPr>
        <w:t xml:space="preserve">access </w:t>
      </w:r>
      <w:r w:rsidR="00644C19" w:rsidRPr="00217510">
        <w:rPr>
          <w:rFonts w:asciiTheme="majorHAnsi" w:hAnsiTheme="majorHAnsi" w:cs="Century Gothic"/>
          <w:color w:val="000000"/>
          <w:sz w:val="28"/>
          <w:szCs w:val="28"/>
          <w:lang w:val="en-US"/>
        </w:rPr>
        <w:t>specialized</w:t>
      </w:r>
      <w:r w:rsidR="00217510" w:rsidRPr="00217510">
        <w:rPr>
          <w:rFonts w:asciiTheme="majorHAnsi" w:hAnsiTheme="majorHAnsi" w:cs="Century Gothic"/>
          <w:color w:val="000000"/>
          <w:sz w:val="28"/>
          <w:szCs w:val="28"/>
          <w:lang w:val="en-US"/>
        </w:rPr>
        <w:t xml:space="preserve"> skills and support </w:t>
      </w:r>
      <w:r>
        <w:rPr>
          <w:rFonts w:asciiTheme="majorHAnsi" w:hAnsiTheme="majorHAnsi" w:cs="Century Gothic"/>
          <w:color w:val="000000"/>
          <w:sz w:val="28"/>
          <w:szCs w:val="28"/>
          <w:lang w:val="en-US"/>
        </w:rPr>
        <w:t xml:space="preserve">from the Local Authority to help us  </w:t>
      </w:r>
      <w:r w:rsidR="00217510" w:rsidRPr="00217510">
        <w:rPr>
          <w:rFonts w:asciiTheme="majorHAnsi" w:hAnsiTheme="majorHAnsi" w:cs="Century Gothic"/>
          <w:color w:val="000000"/>
          <w:sz w:val="28"/>
          <w:szCs w:val="28"/>
          <w:lang w:val="en-US"/>
        </w:rPr>
        <w:t xml:space="preserve"> plan for a child with a specific special educational need.</w:t>
      </w:r>
    </w:p>
    <w:p w14:paraId="6EA78462" w14:textId="168FF1A2" w:rsidR="00217510" w:rsidRDefault="00217510" w:rsidP="00491600">
      <w:pPr>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We work alongside Educational P</w:t>
      </w:r>
      <w:r w:rsidRPr="00217510">
        <w:rPr>
          <w:rFonts w:asciiTheme="majorHAnsi" w:hAnsiTheme="majorHAnsi" w:cs="Century Gothic"/>
          <w:color w:val="000000"/>
          <w:sz w:val="28"/>
          <w:szCs w:val="28"/>
          <w:lang w:val="en-US"/>
        </w:rPr>
        <w:t xml:space="preserve">sychologists, special advisory teachers, early </w:t>
      </w:r>
      <w:proofErr w:type="gramStart"/>
      <w:r w:rsidRPr="00217510">
        <w:rPr>
          <w:rFonts w:asciiTheme="majorHAnsi" w:hAnsiTheme="majorHAnsi" w:cs="Century Gothic"/>
          <w:color w:val="000000"/>
          <w:sz w:val="28"/>
          <w:szCs w:val="28"/>
          <w:lang w:val="en-US"/>
        </w:rPr>
        <w:t>years</w:t>
      </w:r>
      <w:proofErr w:type="gramEnd"/>
      <w:r w:rsidRPr="00217510">
        <w:rPr>
          <w:rFonts w:asciiTheme="majorHAnsi" w:hAnsiTheme="majorHAnsi" w:cs="Century Gothic"/>
          <w:color w:val="000000"/>
          <w:sz w:val="28"/>
          <w:szCs w:val="28"/>
          <w:lang w:val="en-US"/>
        </w:rPr>
        <w:t xml:space="preserve"> specialists</w:t>
      </w:r>
      <w:r>
        <w:rPr>
          <w:rFonts w:asciiTheme="majorHAnsi" w:hAnsiTheme="majorHAnsi" w:cs="Century Gothic"/>
          <w:color w:val="000000"/>
          <w:sz w:val="28"/>
          <w:szCs w:val="28"/>
          <w:lang w:val="en-US"/>
        </w:rPr>
        <w:t>, s</w:t>
      </w:r>
      <w:r w:rsidR="00491600">
        <w:rPr>
          <w:rFonts w:asciiTheme="majorHAnsi" w:hAnsiTheme="majorHAnsi" w:cs="Century Gothic"/>
          <w:color w:val="000000"/>
          <w:sz w:val="28"/>
          <w:szCs w:val="28"/>
          <w:lang w:val="en-US"/>
        </w:rPr>
        <w:t>peech therapists, CAMHS (Child and Adult Mental Health Services)</w:t>
      </w:r>
      <w:r>
        <w:rPr>
          <w:rFonts w:asciiTheme="majorHAnsi" w:hAnsiTheme="majorHAnsi" w:cs="Century Gothic"/>
          <w:color w:val="000000"/>
          <w:sz w:val="28"/>
          <w:szCs w:val="28"/>
          <w:lang w:val="en-US"/>
        </w:rPr>
        <w:t xml:space="preserve"> </w:t>
      </w:r>
      <w:r w:rsidR="00E4773B">
        <w:rPr>
          <w:rFonts w:asciiTheme="majorHAnsi" w:hAnsiTheme="majorHAnsi" w:cs="Century Gothic"/>
          <w:color w:val="000000"/>
          <w:sz w:val="28"/>
          <w:szCs w:val="28"/>
          <w:lang w:val="en-US"/>
        </w:rPr>
        <w:t xml:space="preserve">the </w:t>
      </w:r>
      <w:r>
        <w:rPr>
          <w:rFonts w:asciiTheme="majorHAnsi" w:hAnsiTheme="majorHAnsi" w:cs="Century Gothic"/>
          <w:color w:val="000000"/>
          <w:sz w:val="28"/>
          <w:szCs w:val="28"/>
          <w:lang w:val="en-US"/>
        </w:rPr>
        <w:t xml:space="preserve">school nurse and other specialists. </w:t>
      </w:r>
    </w:p>
    <w:p w14:paraId="04E15F4A" w14:textId="77777777" w:rsidR="002E5EF3" w:rsidRDefault="002E5EF3" w:rsidP="00491600">
      <w:pPr>
        <w:jc w:val="both"/>
        <w:rPr>
          <w:rFonts w:asciiTheme="majorHAnsi" w:hAnsiTheme="majorHAnsi" w:cs="Century Gothic"/>
          <w:color w:val="000000"/>
          <w:sz w:val="28"/>
          <w:szCs w:val="28"/>
          <w:lang w:val="en-US"/>
        </w:rPr>
      </w:pPr>
    </w:p>
    <w:p w14:paraId="2B8E97AB" w14:textId="77777777" w:rsidR="00217510" w:rsidRDefault="00217510" w:rsidP="00491600">
      <w:pPr>
        <w:jc w:val="both"/>
        <w:rPr>
          <w:rFonts w:asciiTheme="majorHAnsi" w:hAnsiTheme="majorHAnsi" w:cs="Century Gothic"/>
          <w:color w:val="000000"/>
          <w:sz w:val="28"/>
          <w:szCs w:val="28"/>
          <w:lang w:val="en-US"/>
        </w:rPr>
      </w:pPr>
    </w:p>
    <w:p w14:paraId="185D3C89" w14:textId="77777777" w:rsidR="00217510" w:rsidRDefault="00217510" w:rsidP="00491600">
      <w:pPr>
        <w:jc w:val="both"/>
        <w:rPr>
          <w:rFonts w:asciiTheme="majorHAnsi" w:hAnsiTheme="majorHAnsi" w:cs="Century Gothic"/>
          <w:color w:val="000000"/>
          <w:sz w:val="28"/>
          <w:szCs w:val="28"/>
          <w:lang w:val="en-US"/>
        </w:rPr>
      </w:pPr>
    </w:p>
    <w:p w14:paraId="4BE81D33" w14:textId="77777777" w:rsidR="00217510" w:rsidRPr="000769ED"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r w:rsidRPr="000769ED">
        <w:rPr>
          <w:rFonts w:asciiTheme="majorHAnsi" w:hAnsiTheme="majorHAnsi" w:cs="Century Gothic"/>
          <w:b/>
          <w:bCs/>
          <w:color w:val="000000"/>
          <w:sz w:val="28"/>
          <w:szCs w:val="28"/>
          <w:u w:val="single"/>
          <w:lang w:val="en-US"/>
        </w:rPr>
        <w:t>Q: What training have staff completed to support children and young people with SEND?</w:t>
      </w:r>
    </w:p>
    <w:p w14:paraId="22B507AB" w14:textId="77777777" w:rsidR="00217510" w:rsidRPr="00217510" w:rsidRDefault="00217510" w:rsidP="004916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p>
    <w:p w14:paraId="15F3F24E" w14:textId="6EF96584" w:rsidR="00217510" w:rsidRDefault="00217510" w:rsidP="00491600">
      <w:pPr>
        <w:jc w:val="both"/>
        <w:rPr>
          <w:rFonts w:asciiTheme="majorHAnsi" w:hAnsiTheme="majorHAnsi" w:cs="Century Gothic"/>
          <w:color w:val="000000"/>
          <w:sz w:val="28"/>
          <w:szCs w:val="28"/>
          <w:lang w:val="en-US"/>
        </w:rPr>
      </w:pPr>
      <w:r w:rsidRPr="00505FFD">
        <w:rPr>
          <w:rFonts w:asciiTheme="majorHAnsi" w:hAnsiTheme="majorHAnsi" w:cs="Century Gothic"/>
          <w:b/>
          <w:color w:val="000000"/>
          <w:sz w:val="28"/>
          <w:szCs w:val="28"/>
          <w:lang w:val="en-US"/>
        </w:rPr>
        <w:lastRenderedPageBreak/>
        <w:t>A:</w:t>
      </w:r>
      <w:r w:rsidRPr="00217510">
        <w:rPr>
          <w:rFonts w:asciiTheme="majorHAnsi" w:hAnsiTheme="majorHAnsi" w:cs="Century Gothic"/>
          <w:color w:val="000000"/>
          <w:sz w:val="28"/>
          <w:szCs w:val="28"/>
          <w:lang w:val="en-US"/>
        </w:rPr>
        <w:t xml:space="preserve"> We </w:t>
      </w:r>
      <w:r w:rsidR="00491600">
        <w:rPr>
          <w:rFonts w:asciiTheme="majorHAnsi" w:hAnsiTheme="majorHAnsi" w:cs="Century Gothic"/>
          <w:color w:val="000000"/>
          <w:sz w:val="28"/>
          <w:szCs w:val="28"/>
          <w:lang w:val="en-US"/>
        </w:rPr>
        <w:t>ensure our teaching and support staff have opportunities for training based on the needs of the children in the school such as Autism, Team Teach and Nurtur</w:t>
      </w:r>
      <w:r w:rsidR="00E4773B">
        <w:rPr>
          <w:rFonts w:asciiTheme="majorHAnsi" w:hAnsiTheme="majorHAnsi" w:cs="Century Gothic"/>
          <w:color w:val="000000"/>
          <w:sz w:val="28"/>
          <w:szCs w:val="28"/>
          <w:lang w:val="en-US"/>
        </w:rPr>
        <w:t xml:space="preserve">e Group Training. Staff are </w:t>
      </w:r>
      <w:r w:rsidR="007E38C4">
        <w:rPr>
          <w:rFonts w:asciiTheme="majorHAnsi" w:hAnsiTheme="majorHAnsi" w:cs="Century Gothic"/>
          <w:color w:val="000000"/>
          <w:sz w:val="28"/>
          <w:szCs w:val="28"/>
          <w:lang w:val="en-US"/>
        </w:rPr>
        <w:t>enrolled on</w:t>
      </w:r>
      <w:r w:rsidR="00491600">
        <w:rPr>
          <w:rFonts w:asciiTheme="majorHAnsi" w:hAnsiTheme="majorHAnsi" w:cs="Century Gothic"/>
          <w:color w:val="000000"/>
          <w:sz w:val="28"/>
          <w:szCs w:val="28"/>
          <w:lang w:val="en-US"/>
        </w:rPr>
        <w:t xml:space="preserve"> more </w:t>
      </w:r>
      <w:r w:rsidR="007E38C4">
        <w:rPr>
          <w:rFonts w:asciiTheme="majorHAnsi" w:hAnsiTheme="majorHAnsi" w:cs="Century Gothic"/>
          <w:color w:val="000000"/>
          <w:sz w:val="28"/>
          <w:szCs w:val="28"/>
          <w:lang w:val="en-US"/>
        </w:rPr>
        <w:t>individualized</w:t>
      </w:r>
      <w:r w:rsidR="00491600">
        <w:rPr>
          <w:rFonts w:asciiTheme="majorHAnsi" w:hAnsiTheme="majorHAnsi" w:cs="Century Gothic"/>
          <w:color w:val="000000"/>
          <w:sz w:val="28"/>
          <w:szCs w:val="28"/>
          <w:lang w:val="en-US"/>
        </w:rPr>
        <w:t xml:space="preserve"> training if they are supporting a pupil with</w:t>
      </w:r>
      <w:r w:rsidR="002E5EF3">
        <w:rPr>
          <w:rFonts w:asciiTheme="majorHAnsi" w:hAnsiTheme="majorHAnsi" w:cs="Century Gothic"/>
          <w:color w:val="000000"/>
          <w:sz w:val="28"/>
          <w:szCs w:val="28"/>
          <w:lang w:val="en-US"/>
        </w:rPr>
        <w:t xml:space="preserve"> a more specific </w:t>
      </w:r>
      <w:r w:rsidR="007E38C4">
        <w:rPr>
          <w:rFonts w:asciiTheme="majorHAnsi" w:hAnsiTheme="majorHAnsi" w:cs="Century Gothic"/>
          <w:color w:val="000000"/>
          <w:sz w:val="28"/>
          <w:szCs w:val="28"/>
          <w:lang w:val="en-US"/>
        </w:rPr>
        <w:t>need. Our</w:t>
      </w:r>
      <w:r>
        <w:rPr>
          <w:rFonts w:asciiTheme="majorHAnsi" w:hAnsiTheme="majorHAnsi" w:cs="Century Gothic"/>
          <w:color w:val="000000"/>
          <w:sz w:val="28"/>
          <w:szCs w:val="28"/>
          <w:lang w:val="en-US"/>
        </w:rPr>
        <w:t xml:space="preserve"> SENCO has undertaken the National Award for SEN Coordinati</w:t>
      </w:r>
      <w:r w:rsidR="002E5EF3">
        <w:rPr>
          <w:rFonts w:asciiTheme="majorHAnsi" w:hAnsiTheme="majorHAnsi" w:cs="Century Gothic"/>
          <w:color w:val="000000"/>
          <w:sz w:val="28"/>
          <w:szCs w:val="28"/>
          <w:lang w:val="en-US"/>
        </w:rPr>
        <w:t>on (NASC). We</w:t>
      </w:r>
      <w:r w:rsidRPr="00217510">
        <w:rPr>
          <w:rFonts w:asciiTheme="majorHAnsi" w:hAnsiTheme="majorHAnsi" w:cs="Century Gothic"/>
          <w:color w:val="000000"/>
          <w:sz w:val="28"/>
          <w:szCs w:val="28"/>
          <w:lang w:val="en-US"/>
        </w:rPr>
        <w:t xml:space="preserve"> also network across our own consortium to keep our professional knowledge current and share expertise.</w:t>
      </w:r>
    </w:p>
    <w:p w14:paraId="4AA3633E" w14:textId="77777777" w:rsidR="00491600" w:rsidRDefault="00491600" w:rsidP="00491600">
      <w:pPr>
        <w:jc w:val="both"/>
        <w:rPr>
          <w:rFonts w:asciiTheme="majorHAnsi" w:hAnsiTheme="majorHAnsi" w:cs="Century Gothic"/>
          <w:color w:val="000000"/>
          <w:sz w:val="28"/>
          <w:szCs w:val="28"/>
          <w:lang w:val="en-US"/>
        </w:rPr>
      </w:pPr>
    </w:p>
    <w:p w14:paraId="7923113E" w14:textId="77777777" w:rsidR="00491600" w:rsidRPr="000769ED" w:rsidRDefault="00491600" w:rsidP="00491600">
      <w:pPr>
        <w:jc w:val="both"/>
        <w:rPr>
          <w:rFonts w:asciiTheme="majorHAnsi" w:hAnsiTheme="majorHAnsi" w:cs="Century Gothic"/>
          <w:b/>
          <w:color w:val="000000"/>
          <w:sz w:val="28"/>
          <w:szCs w:val="28"/>
          <w:u w:val="single"/>
          <w:lang w:val="en-US"/>
        </w:rPr>
      </w:pPr>
      <w:r w:rsidRPr="000769ED">
        <w:rPr>
          <w:rFonts w:asciiTheme="majorHAnsi" w:hAnsiTheme="majorHAnsi" w:cs="Century Gothic"/>
          <w:b/>
          <w:color w:val="000000"/>
          <w:sz w:val="28"/>
          <w:szCs w:val="28"/>
          <w:u w:val="single"/>
          <w:lang w:val="en-US"/>
        </w:rPr>
        <w:t>Q How will my child be included in activities outside the classroom, including school trips?</w:t>
      </w:r>
    </w:p>
    <w:p w14:paraId="515981EA" w14:textId="77777777" w:rsidR="00491600" w:rsidRPr="000769ED" w:rsidRDefault="00491600" w:rsidP="00491600">
      <w:pPr>
        <w:jc w:val="both"/>
        <w:rPr>
          <w:rFonts w:asciiTheme="majorHAnsi" w:hAnsiTheme="majorHAnsi" w:cs="Century Gothic"/>
          <w:b/>
          <w:color w:val="000000"/>
          <w:sz w:val="28"/>
          <w:szCs w:val="28"/>
          <w:u w:val="single"/>
          <w:lang w:val="en-US"/>
        </w:rPr>
      </w:pPr>
    </w:p>
    <w:p w14:paraId="71D9DABA" w14:textId="1F3DB34E" w:rsidR="00491600" w:rsidRDefault="00491600" w:rsidP="00491600">
      <w:pPr>
        <w:jc w:val="both"/>
        <w:rPr>
          <w:rFonts w:asciiTheme="majorHAnsi" w:hAnsiTheme="majorHAnsi" w:cs="Century Gothic"/>
          <w:color w:val="000000"/>
          <w:sz w:val="28"/>
          <w:szCs w:val="28"/>
          <w:lang w:val="en-US"/>
        </w:rPr>
      </w:pPr>
      <w:r>
        <w:rPr>
          <w:rFonts w:asciiTheme="majorHAnsi" w:hAnsiTheme="majorHAnsi" w:cs="Century Gothic"/>
          <w:b/>
          <w:color w:val="000000"/>
          <w:sz w:val="28"/>
          <w:szCs w:val="28"/>
          <w:lang w:val="en-US"/>
        </w:rPr>
        <w:t>A</w:t>
      </w:r>
      <w:r w:rsidR="00505FFD">
        <w:rPr>
          <w:rFonts w:asciiTheme="majorHAnsi" w:hAnsiTheme="majorHAnsi" w:cs="Century Gothic"/>
          <w:b/>
          <w:color w:val="000000"/>
          <w:sz w:val="28"/>
          <w:szCs w:val="28"/>
          <w:lang w:val="en-US"/>
        </w:rPr>
        <w:t>:</w:t>
      </w:r>
      <w:r w:rsidR="009D2BA4">
        <w:rPr>
          <w:rFonts w:asciiTheme="majorHAnsi" w:hAnsiTheme="majorHAnsi" w:cs="Century Gothic"/>
          <w:b/>
          <w:color w:val="000000"/>
          <w:sz w:val="28"/>
          <w:szCs w:val="28"/>
          <w:lang w:val="en-US"/>
        </w:rPr>
        <w:t xml:space="preserve"> </w:t>
      </w:r>
      <w:r>
        <w:rPr>
          <w:rFonts w:asciiTheme="majorHAnsi" w:hAnsiTheme="majorHAnsi" w:cs="Century Gothic"/>
          <w:b/>
          <w:color w:val="000000"/>
          <w:sz w:val="28"/>
          <w:szCs w:val="28"/>
          <w:lang w:val="en-US"/>
        </w:rPr>
        <w:t xml:space="preserve"> </w:t>
      </w:r>
      <w:r>
        <w:rPr>
          <w:rFonts w:asciiTheme="majorHAnsi" w:hAnsiTheme="majorHAnsi" w:cs="Century Gothic"/>
          <w:color w:val="000000"/>
          <w:sz w:val="28"/>
          <w:szCs w:val="28"/>
          <w:lang w:val="en-US"/>
        </w:rPr>
        <w:t>Risk assessments are carried out for school visits including residential trips and reasonabl</w:t>
      </w:r>
      <w:r w:rsidR="002E5EF3">
        <w:rPr>
          <w:rFonts w:asciiTheme="majorHAnsi" w:hAnsiTheme="majorHAnsi" w:cs="Century Gothic"/>
          <w:color w:val="000000"/>
          <w:sz w:val="28"/>
          <w:szCs w:val="28"/>
          <w:lang w:val="en-US"/>
        </w:rPr>
        <w:t>e adjustments will be made when</w:t>
      </w:r>
      <w:r>
        <w:rPr>
          <w:rFonts w:asciiTheme="majorHAnsi" w:hAnsiTheme="majorHAnsi" w:cs="Century Gothic"/>
          <w:color w:val="000000"/>
          <w:sz w:val="28"/>
          <w:szCs w:val="28"/>
          <w:lang w:val="en-US"/>
        </w:rPr>
        <w:t xml:space="preserve"> required.</w:t>
      </w:r>
      <w:r w:rsidR="009D2BA4">
        <w:rPr>
          <w:rFonts w:asciiTheme="majorHAnsi" w:hAnsiTheme="majorHAnsi" w:cs="Century Gothic"/>
          <w:color w:val="000000"/>
          <w:sz w:val="28"/>
          <w:szCs w:val="28"/>
          <w:lang w:val="en-US"/>
        </w:rPr>
        <w:t xml:space="preserve">  Where needed the risk assessment would include a meeting with parents as well as taking account when assessing the needs of all </w:t>
      </w:r>
      <w:proofErr w:type="gramStart"/>
      <w:r w:rsidR="009D2BA4">
        <w:rPr>
          <w:rFonts w:asciiTheme="majorHAnsi" w:hAnsiTheme="majorHAnsi" w:cs="Century Gothic"/>
          <w:color w:val="000000"/>
          <w:sz w:val="28"/>
          <w:szCs w:val="28"/>
          <w:lang w:val="en-US"/>
        </w:rPr>
        <w:t>children.</w:t>
      </w:r>
      <w:proofErr w:type="gramEnd"/>
    </w:p>
    <w:p w14:paraId="4DA900EA" w14:textId="0035D9C1" w:rsidR="009D2BA4" w:rsidRDefault="009D2BA4" w:rsidP="00491600">
      <w:pPr>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On some occasions, an individual member of staff may be assigned to support a small group</w:t>
      </w:r>
      <w:r w:rsidR="00E4773B">
        <w:rPr>
          <w:rFonts w:asciiTheme="majorHAnsi" w:hAnsiTheme="majorHAnsi" w:cs="Century Gothic"/>
          <w:color w:val="000000"/>
          <w:sz w:val="28"/>
          <w:szCs w:val="28"/>
          <w:lang w:val="en-US"/>
        </w:rPr>
        <w:t xml:space="preserve"> or</w:t>
      </w:r>
      <w:r>
        <w:rPr>
          <w:rFonts w:asciiTheme="majorHAnsi" w:hAnsiTheme="majorHAnsi" w:cs="Century Gothic"/>
          <w:color w:val="000000"/>
          <w:sz w:val="28"/>
          <w:szCs w:val="28"/>
          <w:lang w:val="en-US"/>
        </w:rPr>
        <w:t xml:space="preserve"> individual child if the risk assessment indicates that this is necessary.</w:t>
      </w:r>
    </w:p>
    <w:p w14:paraId="6794E7D9" w14:textId="2CEF7D95" w:rsidR="009D2BA4" w:rsidRDefault="009D2BA4" w:rsidP="00491600">
      <w:pPr>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Health and Safety audits are</w:t>
      </w:r>
      <w:r w:rsidR="00E4773B">
        <w:rPr>
          <w:rFonts w:asciiTheme="majorHAnsi" w:hAnsiTheme="majorHAnsi" w:cs="Century Gothic"/>
          <w:color w:val="000000"/>
          <w:sz w:val="28"/>
          <w:szCs w:val="28"/>
          <w:lang w:val="en-US"/>
        </w:rPr>
        <w:t xml:space="preserve"> </w:t>
      </w:r>
      <w:proofErr w:type="gramStart"/>
      <w:r w:rsidR="00E4773B">
        <w:rPr>
          <w:rFonts w:asciiTheme="majorHAnsi" w:hAnsiTheme="majorHAnsi" w:cs="Century Gothic"/>
          <w:color w:val="000000"/>
          <w:sz w:val="28"/>
          <w:szCs w:val="28"/>
          <w:lang w:val="en-US"/>
        </w:rPr>
        <w:t xml:space="preserve">regularly </w:t>
      </w:r>
      <w:r>
        <w:rPr>
          <w:rFonts w:asciiTheme="majorHAnsi" w:hAnsiTheme="majorHAnsi" w:cs="Century Gothic"/>
          <w:color w:val="000000"/>
          <w:sz w:val="28"/>
          <w:szCs w:val="28"/>
          <w:lang w:val="en-US"/>
        </w:rPr>
        <w:t xml:space="preserve"> conducted</w:t>
      </w:r>
      <w:proofErr w:type="gramEnd"/>
      <w:r>
        <w:rPr>
          <w:rFonts w:asciiTheme="majorHAnsi" w:hAnsiTheme="majorHAnsi" w:cs="Century Gothic"/>
          <w:color w:val="000000"/>
          <w:sz w:val="28"/>
          <w:szCs w:val="28"/>
          <w:lang w:val="en-US"/>
        </w:rPr>
        <w:t xml:space="preserve"> to ensure that the school provides a safe environment for all pupils.</w:t>
      </w:r>
    </w:p>
    <w:p w14:paraId="568F5DAD" w14:textId="77777777" w:rsidR="009D2BA4" w:rsidRDefault="009D2BA4" w:rsidP="00491600">
      <w:pPr>
        <w:jc w:val="both"/>
        <w:rPr>
          <w:rFonts w:asciiTheme="majorHAnsi" w:hAnsiTheme="majorHAnsi" w:cs="Century Gothic"/>
          <w:color w:val="000000"/>
          <w:sz w:val="28"/>
          <w:szCs w:val="28"/>
          <w:lang w:val="en-US"/>
        </w:rPr>
      </w:pPr>
    </w:p>
    <w:p w14:paraId="55099AA0" w14:textId="77777777" w:rsidR="009D2BA4" w:rsidRPr="000769ED" w:rsidRDefault="009D2BA4"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r w:rsidRPr="000769ED">
        <w:rPr>
          <w:rFonts w:asciiTheme="majorHAnsi" w:hAnsiTheme="majorHAnsi" w:cs="Century Gothic"/>
          <w:b/>
          <w:bCs/>
          <w:color w:val="000000"/>
          <w:sz w:val="28"/>
          <w:szCs w:val="28"/>
          <w:u w:val="single"/>
          <w:lang w:val="en-US"/>
        </w:rPr>
        <w:t>Q: How accessible is the school environment?</w:t>
      </w:r>
    </w:p>
    <w:p w14:paraId="1D1482DE" w14:textId="77777777" w:rsidR="002E5EF3" w:rsidRDefault="002E5EF3"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0DA6CA40" w14:textId="52A9C022" w:rsidR="00505FFD" w:rsidRPr="000769ED" w:rsidRDefault="00505FFD"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r w:rsidRPr="000769ED">
        <w:rPr>
          <w:rFonts w:asciiTheme="majorHAnsi" w:hAnsiTheme="majorHAnsi" w:cs="Century Gothic"/>
          <w:b/>
          <w:bCs/>
          <w:color w:val="000000"/>
          <w:sz w:val="28"/>
          <w:szCs w:val="28"/>
          <w:u w:val="single"/>
          <w:lang w:val="en-US"/>
        </w:rPr>
        <w:t>A:</w:t>
      </w:r>
    </w:p>
    <w:p w14:paraId="6C7DD1BA" w14:textId="77777777" w:rsidR="009D2BA4" w:rsidRDefault="009D2BA4" w:rsidP="000769ED">
      <w:pPr>
        <w:jc w:val="both"/>
        <w:rPr>
          <w:rFonts w:asciiTheme="majorHAnsi" w:hAnsiTheme="majorHAnsi" w:cs="Century Gothic"/>
          <w:color w:val="000000"/>
          <w:sz w:val="28"/>
          <w:szCs w:val="28"/>
          <w:lang w:val="en-US"/>
        </w:rPr>
      </w:pPr>
    </w:p>
    <w:p w14:paraId="31E3B219" w14:textId="7E527E21" w:rsidR="00293076" w:rsidRDefault="00293076" w:rsidP="000769ED">
      <w:pPr>
        <w:pStyle w:val="ListParagraph"/>
        <w:numPr>
          <w:ilvl w:val="0"/>
          <w:numId w:val="2"/>
        </w:numPr>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 xml:space="preserve">   Both sites (</w:t>
      </w:r>
      <w:r w:rsidR="009D2BA4" w:rsidRPr="009D2BA4">
        <w:rPr>
          <w:rFonts w:asciiTheme="majorHAnsi" w:hAnsiTheme="majorHAnsi" w:cs="Century Gothic"/>
          <w:color w:val="000000"/>
          <w:sz w:val="28"/>
          <w:szCs w:val="28"/>
          <w:lang w:val="en-US"/>
        </w:rPr>
        <w:t>KS1 and KS2) provide access for wheelchair</w:t>
      </w:r>
      <w:r w:rsidR="00E4773B">
        <w:rPr>
          <w:rFonts w:asciiTheme="majorHAnsi" w:hAnsiTheme="majorHAnsi" w:cs="Century Gothic"/>
          <w:color w:val="000000"/>
          <w:sz w:val="28"/>
          <w:szCs w:val="28"/>
          <w:lang w:val="en-US"/>
        </w:rPr>
        <w:t>s, although access is limited in the KS1 site due to the nature of the site.</w:t>
      </w:r>
      <w:r w:rsidR="009D2BA4" w:rsidRPr="009D2BA4">
        <w:rPr>
          <w:rFonts w:asciiTheme="majorHAnsi" w:hAnsiTheme="majorHAnsi" w:cs="Century Gothic"/>
          <w:color w:val="000000"/>
          <w:sz w:val="28"/>
          <w:szCs w:val="28"/>
          <w:lang w:val="en-US"/>
        </w:rPr>
        <w:t xml:space="preserve">  </w:t>
      </w:r>
    </w:p>
    <w:p w14:paraId="073447B8" w14:textId="77777777" w:rsidR="00293076" w:rsidRDefault="009D2BA4" w:rsidP="000769ED">
      <w:pPr>
        <w:pStyle w:val="ListParagraph"/>
        <w:numPr>
          <w:ilvl w:val="0"/>
          <w:numId w:val="2"/>
        </w:numPr>
        <w:jc w:val="both"/>
        <w:rPr>
          <w:rFonts w:asciiTheme="majorHAnsi" w:hAnsiTheme="majorHAnsi" w:cs="Century Gothic"/>
          <w:color w:val="000000"/>
          <w:sz w:val="28"/>
          <w:szCs w:val="28"/>
          <w:lang w:val="en-US"/>
        </w:rPr>
      </w:pPr>
      <w:r w:rsidRPr="009D2BA4">
        <w:rPr>
          <w:rFonts w:asciiTheme="majorHAnsi" w:hAnsiTheme="majorHAnsi" w:cs="Century Gothic"/>
          <w:color w:val="000000"/>
          <w:sz w:val="28"/>
          <w:szCs w:val="28"/>
          <w:lang w:val="en-US"/>
        </w:rPr>
        <w:t>A new fire alarm system for the hearin</w:t>
      </w:r>
      <w:r w:rsidR="00293076">
        <w:rPr>
          <w:rFonts w:asciiTheme="majorHAnsi" w:hAnsiTheme="majorHAnsi" w:cs="Century Gothic"/>
          <w:color w:val="000000"/>
          <w:sz w:val="28"/>
          <w:szCs w:val="28"/>
          <w:lang w:val="en-US"/>
        </w:rPr>
        <w:t xml:space="preserve">g impaired, has been fitted in </w:t>
      </w:r>
      <w:r w:rsidRPr="009D2BA4">
        <w:rPr>
          <w:rFonts w:asciiTheme="majorHAnsi" w:hAnsiTheme="majorHAnsi" w:cs="Century Gothic"/>
          <w:color w:val="000000"/>
          <w:sz w:val="28"/>
          <w:szCs w:val="28"/>
          <w:lang w:val="en-US"/>
        </w:rPr>
        <w:t xml:space="preserve">the KS1 building.  </w:t>
      </w:r>
    </w:p>
    <w:p w14:paraId="7BB02120" w14:textId="77777777" w:rsidR="00CC52AE" w:rsidRDefault="009D2BA4" w:rsidP="000769ED">
      <w:pPr>
        <w:pStyle w:val="ListParagraph"/>
        <w:numPr>
          <w:ilvl w:val="0"/>
          <w:numId w:val="2"/>
        </w:numPr>
        <w:jc w:val="both"/>
        <w:rPr>
          <w:rFonts w:asciiTheme="majorHAnsi" w:hAnsiTheme="majorHAnsi" w:cs="Century Gothic"/>
          <w:color w:val="000000"/>
          <w:sz w:val="28"/>
          <w:szCs w:val="28"/>
          <w:lang w:val="en-US"/>
        </w:rPr>
      </w:pPr>
      <w:r w:rsidRPr="009D2BA4">
        <w:rPr>
          <w:rFonts w:asciiTheme="majorHAnsi" w:hAnsiTheme="majorHAnsi" w:cs="Century Gothic"/>
          <w:color w:val="000000"/>
          <w:sz w:val="28"/>
          <w:szCs w:val="28"/>
          <w:lang w:val="en-US"/>
        </w:rPr>
        <w:t xml:space="preserve"> Disabled toilets and changing facilities are available on both sites.</w:t>
      </w:r>
    </w:p>
    <w:p w14:paraId="2EF3CD2D" w14:textId="782B851F" w:rsidR="00293076" w:rsidRDefault="00293076" w:rsidP="000769ED">
      <w:pPr>
        <w:pStyle w:val="ListParagraph"/>
        <w:numPr>
          <w:ilvl w:val="0"/>
          <w:numId w:val="2"/>
        </w:numPr>
        <w:jc w:val="both"/>
        <w:rPr>
          <w:rFonts w:asciiTheme="majorHAnsi" w:hAnsiTheme="majorHAnsi" w:cs="Century Gothic"/>
          <w:color w:val="000000"/>
          <w:sz w:val="28"/>
          <w:szCs w:val="28"/>
          <w:lang w:val="en-US"/>
        </w:rPr>
      </w:pPr>
      <w:r>
        <w:rPr>
          <w:rFonts w:asciiTheme="majorHAnsi" w:hAnsiTheme="majorHAnsi" w:cs="Century Gothic"/>
          <w:color w:val="000000"/>
          <w:sz w:val="28"/>
          <w:szCs w:val="28"/>
          <w:lang w:val="en-US"/>
        </w:rPr>
        <w:t>We ensure that the learning environment is</w:t>
      </w:r>
      <w:r w:rsidR="00E4773B">
        <w:rPr>
          <w:rFonts w:asciiTheme="majorHAnsi" w:hAnsiTheme="majorHAnsi" w:cs="Century Gothic"/>
          <w:color w:val="000000"/>
          <w:sz w:val="28"/>
          <w:szCs w:val="28"/>
          <w:lang w:val="en-US"/>
        </w:rPr>
        <w:t xml:space="preserve"> as</w:t>
      </w:r>
      <w:r>
        <w:rPr>
          <w:rFonts w:asciiTheme="majorHAnsi" w:hAnsiTheme="majorHAnsi" w:cs="Century Gothic"/>
          <w:color w:val="000000"/>
          <w:sz w:val="28"/>
          <w:szCs w:val="28"/>
          <w:lang w:val="en-US"/>
        </w:rPr>
        <w:t xml:space="preserve"> fully accessible</w:t>
      </w:r>
      <w:r w:rsidR="00E4773B">
        <w:rPr>
          <w:rFonts w:asciiTheme="majorHAnsi" w:hAnsiTheme="majorHAnsi" w:cs="Century Gothic"/>
          <w:color w:val="000000"/>
          <w:sz w:val="28"/>
          <w:szCs w:val="28"/>
          <w:lang w:val="en-US"/>
        </w:rPr>
        <w:t xml:space="preserve"> and inclusive for all learners as practicable within our resources.</w:t>
      </w:r>
    </w:p>
    <w:p w14:paraId="5A12F743" w14:textId="77777777" w:rsidR="00293076" w:rsidRDefault="00293076" w:rsidP="000769ED">
      <w:pPr>
        <w:jc w:val="both"/>
        <w:rPr>
          <w:rFonts w:asciiTheme="majorHAnsi" w:hAnsiTheme="majorHAnsi" w:cs="Century Gothic"/>
          <w:color w:val="000000"/>
          <w:sz w:val="28"/>
          <w:szCs w:val="28"/>
          <w:lang w:val="en-US"/>
        </w:rPr>
      </w:pPr>
    </w:p>
    <w:p w14:paraId="36ED35B9" w14:textId="77777777" w:rsidR="002E5EF3" w:rsidRDefault="002E5EF3"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4532C117" w14:textId="77777777" w:rsidR="002E5EF3" w:rsidRDefault="002E5EF3"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472662C0" w14:textId="77777777" w:rsidR="002E5EF3" w:rsidRDefault="002E5EF3"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26A73FF6" w14:textId="77777777" w:rsidR="002E5EF3" w:rsidRDefault="002E5EF3"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p>
    <w:p w14:paraId="24A49CDC" w14:textId="77777777" w:rsidR="00293076" w:rsidRPr="000769ED" w:rsidRDefault="0029307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u w:val="single"/>
          <w:lang w:val="en-US"/>
        </w:rPr>
      </w:pPr>
      <w:r w:rsidRPr="000769ED">
        <w:rPr>
          <w:rFonts w:asciiTheme="majorHAnsi" w:hAnsiTheme="majorHAnsi" w:cs="Century Gothic"/>
          <w:b/>
          <w:bCs/>
          <w:color w:val="000000"/>
          <w:sz w:val="28"/>
          <w:szCs w:val="28"/>
          <w:u w:val="single"/>
          <w:lang w:val="en-US"/>
        </w:rPr>
        <w:t>Q: How will the school prepare and support my child to join the school or to transfer to a new school or the next stage of education and life?</w:t>
      </w:r>
    </w:p>
    <w:p w14:paraId="5A225D64" w14:textId="77777777" w:rsidR="00293076" w:rsidRDefault="0029307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p>
    <w:p w14:paraId="7365AB61" w14:textId="643DF971" w:rsidR="00293076" w:rsidRDefault="00505FFD"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
          <w:bCs/>
          <w:color w:val="000000"/>
          <w:sz w:val="28"/>
          <w:szCs w:val="28"/>
          <w:lang w:val="en-US"/>
        </w:rPr>
        <w:t xml:space="preserve">A: </w:t>
      </w:r>
      <w:r w:rsidR="00293076">
        <w:rPr>
          <w:rFonts w:asciiTheme="majorHAnsi" w:hAnsiTheme="majorHAnsi" w:cs="Century Gothic"/>
          <w:bCs/>
          <w:color w:val="000000"/>
          <w:sz w:val="28"/>
          <w:szCs w:val="28"/>
          <w:lang w:val="en-US"/>
        </w:rPr>
        <w:t>We recognize that transitions can be difficult for a child with SEN and take steps to ensure that any transition is as smooth as possible.</w:t>
      </w:r>
    </w:p>
    <w:p w14:paraId="7A592C55" w14:textId="77777777" w:rsidR="000769ED" w:rsidRDefault="000769ED"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p>
    <w:p w14:paraId="1E6C9137" w14:textId="77777777" w:rsidR="00293076" w:rsidRPr="000769ED" w:rsidRDefault="0029307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sidRPr="000769ED">
        <w:rPr>
          <w:rFonts w:asciiTheme="majorHAnsi" w:hAnsiTheme="majorHAnsi" w:cs="Century Gothic"/>
          <w:b/>
          <w:bCs/>
          <w:color w:val="000000"/>
          <w:sz w:val="28"/>
          <w:szCs w:val="28"/>
          <w:lang w:val="en-US"/>
        </w:rPr>
        <w:t>If your child is moving to another school:</w:t>
      </w:r>
    </w:p>
    <w:p w14:paraId="460BB0E3" w14:textId="77777777" w:rsidR="00293076" w:rsidRDefault="00293076" w:rsidP="000769E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We will contact the school SENCO and ensure he/she knows about any special arrangements or support that need to be made for your child.</w:t>
      </w:r>
    </w:p>
    <w:p w14:paraId="498DE05C" w14:textId="77777777" w:rsidR="00293076" w:rsidRDefault="00293076" w:rsidP="000769E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We will make sure that all records about your child are passed on as soon as possible.</w:t>
      </w:r>
    </w:p>
    <w:p w14:paraId="4A06B615" w14:textId="77777777" w:rsidR="000769ED" w:rsidRDefault="000769ED" w:rsidP="00E477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p>
    <w:p w14:paraId="62E518D7" w14:textId="77777777" w:rsidR="00293076" w:rsidRPr="00B57EC6" w:rsidRDefault="0029307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sidRPr="00B57EC6">
        <w:rPr>
          <w:rFonts w:asciiTheme="majorHAnsi" w:hAnsiTheme="majorHAnsi" w:cs="Century Gothic"/>
          <w:b/>
          <w:bCs/>
          <w:color w:val="000000"/>
          <w:sz w:val="28"/>
          <w:szCs w:val="28"/>
          <w:lang w:val="en-US"/>
        </w:rPr>
        <w:t>When moving classes in school:</w:t>
      </w:r>
    </w:p>
    <w:p w14:paraId="09F6CDC5" w14:textId="74E1C586" w:rsidR="00293076" w:rsidRDefault="0029307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 xml:space="preserve">Information will </w:t>
      </w:r>
      <w:r w:rsidR="003A50D2">
        <w:rPr>
          <w:rFonts w:asciiTheme="majorHAnsi" w:hAnsiTheme="majorHAnsi" w:cs="Century Gothic"/>
          <w:bCs/>
          <w:color w:val="000000"/>
          <w:sz w:val="28"/>
          <w:szCs w:val="28"/>
          <w:lang w:val="en-US"/>
        </w:rPr>
        <w:t>be passed</w:t>
      </w:r>
      <w:r>
        <w:rPr>
          <w:rFonts w:asciiTheme="majorHAnsi" w:hAnsiTheme="majorHAnsi" w:cs="Century Gothic"/>
          <w:bCs/>
          <w:color w:val="000000"/>
          <w:sz w:val="28"/>
          <w:szCs w:val="28"/>
          <w:lang w:val="en-US"/>
        </w:rPr>
        <w:t xml:space="preserve"> on to the new class teacher and in most cases, a planning meeting will take place with the new teacher to discuss your child’s strengths and difficulties and the strategies that have been successful.  Provision maps, Individual Education Plans, EHC plans will be shared with the new teacher.</w:t>
      </w:r>
    </w:p>
    <w:p w14:paraId="389EE7EE" w14:textId="70BFB31C" w:rsidR="00E4773B" w:rsidRDefault="00E4773B"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Where a child has additional support from a member of our support team this will be discussed and planned for in the summer term before transition.</w:t>
      </w:r>
    </w:p>
    <w:p w14:paraId="5C40B3FD" w14:textId="77777777" w:rsidR="00B57EC6"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p>
    <w:p w14:paraId="3945DE4E" w14:textId="77777777" w:rsidR="00293076" w:rsidRPr="00B57EC6"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sidRPr="00B57EC6">
        <w:rPr>
          <w:rFonts w:asciiTheme="majorHAnsi" w:hAnsiTheme="majorHAnsi" w:cs="Century Gothic"/>
          <w:b/>
          <w:bCs/>
          <w:color w:val="000000"/>
          <w:sz w:val="28"/>
          <w:szCs w:val="28"/>
          <w:lang w:val="en-US"/>
        </w:rPr>
        <w:t>In Nursery/Reception</w:t>
      </w:r>
      <w:r>
        <w:rPr>
          <w:rFonts w:asciiTheme="majorHAnsi" w:hAnsiTheme="majorHAnsi" w:cs="Century Gothic"/>
          <w:b/>
          <w:bCs/>
          <w:color w:val="000000"/>
          <w:sz w:val="28"/>
          <w:szCs w:val="28"/>
          <w:lang w:val="en-US"/>
        </w:rPr>
        <w:t>:</w:t>
      </w:r>
    </w:p>
    <w:p w14:paraId="486E37AB" w14:textId="13B67110" w:rsidR="00B57EC6"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There are induction events for all c</w:t>
      </w:r>
      <w:r w:rsidR="003C0BD6">
        <w:rPr>
          <w:rFonts w:asciiTheme="majorHAnsi" w:hAnsiTheme="majorHAnsi" w:cs="Century Gothic"/>
          <w:bCs/>
          <w:color w:val="000000"/>
          <w:sz w:val="28"/>
          <w:szCs w:val="28"/>
          <w:lang w:val="en-US"/>
        </w:rPr>
        <w:t>hildren joining the Early Years.</w:t>
      </w:r>
    </w:p>
    <w:p w14:paraId="475A7316" w14:textId="77777777" w:rsidR="00B57EC6"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Arrangement of Home visits.</w:t>
      </w:r>
    </w:p>
    <w:p w14:paraId="73FDF645" w14:textId="77777777" w:rsidR="00B57EC6"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Visits to Day Care Providers.</w:t>
      </w:r>
    </w:p>
    <w:p w14:paraId="70DDA8C1" w14:textId="77777777" w:rsidR="00B57EC6" w:rsidRDefault="00B57EC6" w:rsidP="000769E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 xml:space="preserve">There may be additional visits for children identified as having </w:t>
      </w:r>
      <w:proofErr w:type="gramStart"/>
      <w:r>
        <w:rPr>
          <w:rFonts w:asciiTheme="majorHAnsi" w:hAnsiTheme="majorHAnsi" w:cs="Century Gothic"/>
          <w:bCs/>
          <w:color w:val="000000"/>
          <w:sz w:val="28"/>
          <w:szCs w:val="28"/>
          <w:lang w:val="en-US"/>
        </w:rPr>
        <w:t>SEN  and</w:t>
      </w:r>
      <w:proofErr w:type="gramEnd"/>
      <w:r>
        <w:rPr>
          <w:rFonts w:asciiTheme="majorHAnsi" w:hAnsiTheme="majorHAnsi" w:cs="Century Gothic"/>
          <w:bCs/>
          <w:color w:val="000000"/>
          <w:sz w:val="28"/>
          <w:szCs w:val="28"/>
          <w:lang w:val="en-US"/>
        </w:rPr>
        <w:t xml:space="preserve"> additional meetings will be arranged with parents and other agencies who have been involved with your child, such as Early Years Teaching and Support Service.</w:t>
      </w:r>
    </w:p>
    <w:p w14:paraId="029FDF57" w14:textId="77777777" w:rsidR="00B57EC6" w:rsidRPr="00B57EC6"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p>
    <w:p w14:paraId="4A47BD62" w14:textId="77777777" w:rsidR="00B57EC6"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sidRPr="00B57EC6">
        <w:rPr>
          <w:rFonts w:asciiTheme="majorHAnsi" w:hAnsiTheme="majorHAnsi" w:cs="Century Gothic"/>
          <w:b/>
          <w:bCs/>
          <w:color w:val="000000"/>
          <w:sz w:val="28"/>
          <w:szCs w:val="28"/>
          <w:lang w:val="en-US"/>
        </w:rPr>
        <w:t>In Year 6</w:t>
      </w:r>
      <w:r>
        <w:rPr>
          <w:rFonts w:asciiTheme="majorHAnsi" w:hAnsiTheme="majorHAnsi" w:cs="Century Gothic"/>
          <w:b/>
          <w:bCs/>
          <w:color w:val="000000"/>
          <w:sz w:val="28"/>
          <w:szCs w:val="28"/>
          <w:lang w:val="en-US"/>
        </w:rPr>
        <w:t>:</w:t>
      </w:r>
    </w:p>
    <w:p w14:paraId="3D393BF6" w14:textId="77777777" w:rsidR="00B57EC6" w:rsidRPr="00221487" w:rsidRDefault="00B57EC6"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Pr>
          <w:rFonts w:asciiTheme="majorHAnsi" w:hAnsiTheme="majorHAnsi" w:cs="Century Gothic"/>
          <w:bCs/>
          <w:color w:val="000000"/>
          <w:sz w:val="28"/>
          <w:szCs w:val="28"/>
          <w:lang w:val="en-US"/>
        </w:rPr>
        <w:t>The year 6 teachers and the SENCO will discuss the specific needs of your child with the SENCO/Inclusion Manager of their Secondary School</w:t>
      </w:r>
      <w:r w:rsidR="00221487">
        <w:rPr>
          <w:rFonts w:asciiTheme="majorHAnsi" w:hAnsiTheme="majorHAnsi" w:cs="Century Gothic"/>
          <w:bCs/>
          <w:color w:val="000000"/>
          <w:sz w:val="28"/>
          <w:szCs w:val="28"/>
          <w:lang w:val="en-US"/>
        </w:rPr>
        <w:t>.</w:t>
      </w:r>
    </w:p>
    <w:p w14:paraId="57BE114D" w14:textId="77777777" w:rsidR="00221487" w:rsidRPr="00221487" w:rsidRDefault="00221487"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Pr>
          <w:rFonts w:asciiTheme="majorHAnsi" w:hAnsiTheme="majorHAnsi" w:cs="Century Gothic"/>
          <w:bCs/>
          <w:color w:val="000000"/>
          <w:sz w:val="28"/>
          <w:szCs w:val="28"/>
          <w:lang w:val="en-US"/>
        </w:rPr>
        <w:t>The new Schools are invited to attend any review that we hold before your child transfers to them.</w:t>
      </w:r>
    </w:p>
    <w:p w14:paraId="31AA9502" w14:textId="77777777" w:rsidR="00221487" w:rsidRPr="00221487" w:rsidRDefault="00221487"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Pr>
          <w:rFonts w:asciiTheme="majorHAnsi" w:hAnsiTheme="majorHAnsi" w:cs="Century Gothic"/>
          <w:bCs/>
          <w:color w:val="000000"/>
          <w:sz w:val="28"/>
          <w:szCs w:val="28"/>
          <w:lang w:val="en-US"/>
        </w:rPr>
        <w:t>Your child will take part in focused learning about aspects of transition to support their understanding of the changes ahead.</w:t>
      </w:r>
    </w:p>
    <w:p w14:paraId="782345FD" w14:textId="77777777" w:rsidR="00221487" w:rsidRPr="000769ED" w:rsidRDefault="00221487" w:rsidP="000769E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r>
        <w:rPr>
          <w:rFonts w:asciiTheme="majorHAnsi" w:hAnsiTheme="majorHAnsi" w:cs="Century Gothic"/>
          <w:bCs/>
          <w:color w:val="000000"/>
          <w:sz w:val="28"/>
          <w:szCs w:val="28"/>
          <w:lang w:val="en-US"/>
        </w:rPr>
        <w:t xml:space="preserve">Your child will visit their new school on several occasions and in some cases staff from the new school will visit your child in this </w:t>
      </w:r>
      <w:r>
        <w:rPr>
          <w:rFonts w:asciiTheme="majorHAnsi" w:hAnsiTheme="majorHAnsi" w:cs="Century Gothic"/>
          <w:bCs/>
          <w:color w:val="000000"/>
          <w:sz w:val="28"/>
          <w:szCs w:val="28"/>
          <w:lang w:val="en-US"/>
        </w:rPr>
        <w:lastRenderedPageBreak/>
        <w:t>school.</w:t>
      </w:r>
    </w:p>
    <w:p w14:paraId="7E84318C" w14:textId="77777777" w:rsidR="000769ED" w:rsidRPr="00221487" w:rsidRDefault="000769ED" w:rsidP="000769E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
          <w:bCs/>
          <w:color w:val="000000"/>
          <w:sz w:val="28"/>
          <w:szCs w:val="28"/>
          <w:lang w:val="en-US"/>
        </w:rPr>
      </w:pPr>
    </w:p>
    <w:p w14:paraId="7C40FA0F" w14:textId="1349B952" w:rsidR="00221487" w:rsidRPr="00221487" w:rsidRDefault="00221487"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r w:rsidRPr="00221487">
        <w:rPr>
          <w:rFonts w:asciiTheme="majorHAnsi" w:hAnsiTheme="majorHAnsi" w:cs="Century Gothic"/>
          <w:bCs/>
          <w:color w:val="000000"/>
          <w:sz w:val="28"/>
          <w:szCs w:val="28"/>
          <w:lang w:val="en-US"/>
        </w:rPr>
        <w:t xml:space="preserve">A range of strategies, suitable for your child, may be used to support then at the time of </w:t>
      </w:r>
      <w:r>
        <w:rPr>
          <w:rFonts w:asciiTheme="majorHAnsi" w:hAnsiTheme="majorHAnsi" w:cs="Century Gothic"/>
          <w:bCs/>
          <w:color w:val="000000"/>
          <w:sz w:val="28"/>
          <w:szCs w:val="28"/>
          <w:lang w:val="en-US"/>
        </w:rPr>
        <w:t xml:space="preserve">transition. </w:t>
      </w:r>
      <w:r w:rsidRPr="00221487">
        <w:rPr>
          <w:rFonts w:asciiTheme="majorHAnsi" w:hAnsiTheme="majorHAnsi" w:cs="Century Gothic"/>
          <w:bCs/>
          <w:color w:val="000000"/>
          <w:sz w:val="28"/>
          <w:szCs w:val="28"/>
          <w:lang w:val="en-US"/>
        </w:rPr>
        <w:t>For example</w:t>
      </w:r>
      <w:r>
        <w:rPr>
          <w:rFonts w:asciiTheme="majorHAnsi" w:hAnsiTheme="majorHAnsi" w:cs="Century Gothic"/>
          <w:bCs/>
          <w:color w:val="000000"/>
          <w:sz w:val="28"/>
          <w:szCs w:val="28"/>
          <w:lang w:val="en-US"/>
        </w:rPr>
        <w:t>,</w:t>
      </w:r>
      <w:r w:rsidRPr="00221487">
        <w:rPr>
          <w:rFonts w:asciiTheme="majorHAnsi" w:hAnsiTheme="majorHAnsi" w:cs="Century Gothic"/>
          <w:bCs/>
          <w:color w:val="000000"/>
          <w:sz w:val="28"/>
          <w:szCs w:val="28"/>
          <w:lang w:val="en-US"/>
        </w:rPr>
        <w:t xml:space="preserve"> </w:t>
      </w:r>
      <w:r w:rsidR="003C0BD6">
        <w:rPr>
          <w:rFonts w:asciiTheme="majorHAnsi" w:hAnsiTheme="majorHAnsi" w:cs="Century Gothic"/>
          <w:bCs/>
          <w:color w:val="000000"/>
          <w:sz w:val="28"/>
          <w:szCs w:val="28"/>
          <w:lang w:val="en-US"/>
        </w:rPr>
        <w:t>some children benefit from the use of social stories or a specific text to support their understanding and management of change.</w:t>
      </w:r>
    </w:p>
    <w:p w14:paraId="63C61B17" w14:textId="77777777" w:rsidR="00B57EC6" w:rsidRPr="00B57EC6" w:rsidRDefault="00B57EC6" w:rsidP="0007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entury Gothic"/>
          <w:bCs/>
          <w:color w:val="000000"/>
          <w:sz w:val="28"/>
          <w:szCs w:val="28"/>
          <w:lang w:val="en-US"/>
        </w:rPr>
      </w:pPr>
    </w:p>
    <w:p w14:paraId="420A351F" w14:textId="77777777" w:rsidR="009D2BA4" w:rsidRDefault="00974C40" w:rsidP="000769ED">
      <w:pPr>
        <w:jc w:val="both"/>
        <w:rPr>
          <w:rFonts w:asciiTheme="majorHAnsi" w:hAnsiTheme="majorHAnsi" w:cs="Century Gothic"/>
          <w:b/>
          <w:bCs/>
          <w:color w:val="000000"/>
          <w:sz w:val="28"/>
          <w:szCs w:val="28"/>
          <w:lang w:val="en-US"/>
        </w:rPr>
      </w:pPr>
      <w:r w:rsidRPr="00974C40">
        <w:rPr>
          <w:rFonts w:asciiTheme="majorHAnsi" w:hAnsiTheme="majorHAnsi" w:cs="Century Gothic"/>
          <w:b/>
          <w:bCs/>
          <w:color w:val="000000"/>
          <w:sz w:val="28"/>
          <w:szCs w:val="28"/>
          <w:lang w:val="en-US"/>
        </w:rPr>
        <w:t xml:space="preserve">Q: How </w:t>
      </w:r>
      <w:r>
        <w:rPr>
          <w:rFonts w:asciiTheme="majorHAnsi" w:hAnsiTheme="majorHAnsi" w:cs="Century Gothic"/>
          <w:b/>
          <w:bCs/>
          <w:color w:val="000000"/>
          <w:sz w:val="28"/>
          <w:szCs w:val="28"/>
          <w:lang w:val="en-US"/>
        </w:rPr>
        <w:t>are the school’s resources allocated and matched to children’s special educational needs?</w:t>
      </w:r>
    </w:p>
    <w:p w14:paraId="1CA4B217" w14:textId="77777777" w:rsidR="00974C40" w:rsidRDefault="00974C40" w:rsidP="000769ED">
      <w:pPr>
        <w:jc w:val="both"/>
        <w:rPr>
          <w:rFonts w:asciiTheme="majorHAnsi" w:hAnsiTheme="majorHAnsi" w:cs="Century Gothic"/>
          <w:b/>
          <w:bCs/>
          <w:color w:val="000000"/>
          <w:sz w:val="28"/>
          <w:szCs w:val="28"/>
          <w:lang w:val="en-US"/>
        </w:rPr>
      </w:pPr>
    </w:p>
    <w:p w14:paraId="7550EF4C" w14:textId="3A4C1AD5" w:rsidR="00974C40" w:rsidRDefault="00974C40" w:rsidP="00491600">
      <w:pPr>
        <w:jc w:val="both"/>
        <w:rPr>
          <w:rFonts w:asciiTheme="majorHAnsi" w:hAnsiTheme="majorHAnsi" w:cs="Century Gothic"/>
          <w:bCs/>
          <w:color w:val="000000"/>
          <w:sz w:val="28"/>
          <w:szCs w:val="28"/>
          <w:lang w:val="en-US"/>
        </w:rPr>
      </w:pPr>
      <w:r>
        <w:rPr>
          <w:rFonts w:asciiTheme="majorHAnsi" w:hAnsiTheme="majorHAnsi" w:cs="Century Gothic"/>
          <w:b/>
          <w:bCs/>
          <w:color w:val="000000"/>
          <w:sz w:val="28"/>
          <w:szCs w:val="28"/>
          <w:lang w:val="en-US"/>
        </w:rPr>
        <w:t>A</w:t>
      </w:r>
      <w:r w:rsidR="00505FFD">
        <w:rPr>
          <w:rFonts w:asciiTheme="majorHAnsi" w:hAnsiTheme="majorHAnsi" w:cs="Century Gothic"/>
          <w:b/>
          <w:bCs/>
          <w:color w:val="000000"/>
          <w:sz w:val="28"/>
          <w:szCs w:val="28"/>
          <w:lang w:val="en-US"/>
        </w:rPr>
        <w:t>:</w:t>
      </w:r>
      <w:r>
        <w:rPr>
          <w:rFonts w:asciiTheme="majorHAnsi" w:hAnsiTheme="majorHAnsi" w:cs="Century Gothic"/>
          <w:b/>
          <w:bCs/>
          <w:color w:val="000000"/>
          <w:sz w:val="28"/>
          <w:szCs w:val="28"/>
          <w:lang w:val="en-US"/>
        </w:rPr>
        <w:t xml:space="preserve">  </w:t>
      </w:r>
      <w:r>
        <w:rPr>
          <w:rFonts w:asciiTheme="majorHAnsi" w:hAnsiTheme="majorHAnsi" w:cs="Century Gothic"/>
          <w:bCs/>
          <w:color w:val="000000"/>
          <w:sz w:val="28"/>
          <w:szCs w:val="28"/>
          <w:lang w:val="en-US"/>
        </w:rPr>
        <w:t xml:space="preserve">The School Budget received from the Local Authority includes money for supporting pupils with SEN.  The </w:t>
      </w:r>
      <w:r w:rsidR="003A50D2">
        <w:rPr>
          <w:rFonts w:asciiTheme="majorHAnsi" w:hAnsiTheme="majorHAnsi" w:cs="Century Gothic"/>
          <w:bCs/>
          <w:color w:val="000000"/>
          <w:sz w:val="28"/>
          <w:szCs w:val="28"/>
          <w:lang w:val="en-US"/>
        </w:rPr>
        <w:t>Head teacher</w:t>
      </w:r>
      <w:r>
        <w:rPr>
          <w:rFonts w:asciiTheme="majorHAnsi" w:hAnsiTheme="majorHAnsi" w:cs="Century Gothic"/>
          <w:bCs/>
          <w:color w:val="000000"/>
          <w:sz w:val="28"/>
          <w:szCs w:val="28"/>
          <w:lang w:val="en-US"/>
        </w:rPr>
        <w:t xml:space="preserve"> and </w:t>
      </w:r>
      <w:r w:rsidR="003C0BD6">
        <w:rPr>
          <w:rFonts w:asciiTheme="majorHAnsi" w:hAnsiTheme="majorHAnsi" w:cs="Century Gothic"/>
          <w:bCs/>
          <w:color w:val="000000"/>
          <w:sz w:val="28"/>
          <w:szCs w:val="28"/>
          <w:lang w:val="en-US"/>
        </w:rPr>
        <w:t xml:space="preserve">the School Business </w:t>
      </w:r>
      <w:proofErr w:type="gramStart"/>
      <w:r w:rsidR="003C0BD6">
        <w:rPr>
          <w:rFonts w:asciiTheme="majorHAnsi" w:hAnsiTheme="majorHAnsi" w:cs="Century Gothic"/>
          <w:bCs/>
          <w:color w:val="000000"/>
          <w:sz w:val="28"/>
          <w:szCs w:val="28"/>
          <w:lang w:val="en-US"/>
        </w:rPr>
        <w:t xml:space="preserve">Manager </w:t>
      </w:r>
      <w:r>
        <w:rPr>
          <w:rFonts w:asciiTheme="majorHAnsi" w:hAnsiTheme="majorHAnsi" w:cs="Century Gothic"/>
          <w:bCs/>
          <w:color w:val="000000"/>
          <w:sz w:val="28"/>
          <w:szCs w:val="28"/>
          <w:lang w:val="en-US"/>
        </w:rPr>
        <w:t xml:space="preserve"> decide</w:t>
      </w:r>
      <w:proofErr w:type="gramEnd"/>
      <w:r>
        <w:rPr>
          <w:rFonts w:asciiTheme="majorHAnsi" w:hAnsiTheme="majorHAnsi" w:cs="Century Gothic"/>
          <w:bCs/>
          <w:color w:val="000000"/>
          <w:sz w:val="28"/>
          <w:szCs w:val="28"/>
          <w:lang w:val="en-US"/>
        </w:rPr>
        <w:t xml:space="preserve"> on the budget for SEN in </w:t>
      </w:r>
      <w:r w:rsidR="003A50D2">
        <w:rPr>
          <w:rFonts w:asciiTheme="majorHAnsi" w:hAnsiTheme="majorHAnsi" w:cs="Century Gothic"/>
          <w:bCs/>
          <w:color w:val="000000"/>
          <w:sz w:val="28"/>
          <w:szCs w:val="28"/>
          <w:lang w:val="en-US"/>
        </w:rPr>
        <w:t>consultation</w:t>
      </w:r>
      <w:r>
        <w:rPr>
          <w:rFonts w:asciiTheme="majorHAnsi" w:hAnsiTheme="majorHAnsi" w:cs="Century Gothic"/>
          <w:bCs/>
          <w:color w:val="000000"/>
          <w:sz w:val="28"/>
          <w:szCs w:val="28"/>
          <w:lang w:val="en-US"/>
        </w:rPr>
        <w:t xml:space="preserve"> with school Governors and based on the needs of the pupils in the school.  The school may receive an additional amount of “top-up” funding for pupils with higher level needs.  The school will use its SEN funding in the most appropriate way to support your child.  This support may include some individual or small group</w:t>
      </w:r>
      <w:r w:rsidR="003C0BD6">
        <w:rPr>
          <w:rFonts w:asciiTheme="majorHAnsi" w:hAnsiTheme="majorHAnsi" w:cs="Century Gothic"/>
          <w:bCs/>
          <w:color w:val="000000"/>
          <w:sz w:val="28"/>
          <w:szCs w:val="28"/>
          <w:lang w:val="en-US"/>
        </w:rPr>
        <w:t xml:space="preserve"> work with a member of the team as well as a range of other support strategies</w:t>
      </w:r>
      <w:r>
        <w:rPr>
          <w:rFonts w:asciiTheme="majorHAnsi" w:hAnsiTheme="majorHAnsi" w:cs="Century Gothic"/>
          <w:bCs/>
          <w:color w:val="000000"/>
          <w:sz w:val="28"/>
          <w:szCs w:val="28"/>
          <w:lang w:val="en-US"/>
        </w:rPr>
        <w:t>.  SEND funding may also be used to purchase specialist equipment or support from other specialist support agencies etc.</w:t>
      </w:r>
    </w:p>
    <w:p w14:paraId="3CF939BC" w14:textId="77777777" w:rsidR="00974C40" w:rsidRDefault="00974C40" w:rsidP="00491600">
      <w:pPr>
        <w:jc w:val="both"/>
        <w:rPr>
          <w:rFonts w:asciiTheme="majorHAnsi" w:hAnsiTheme="majorHAnsi" w:cs="Century Gothic"/>
          <w:bCs/>
          <w:color w:val="000000"/>
          <w:sz w:val="28"/>
          <w:szCs w:val="28"/>
          <w:lang w:val="en-US"/>
        </w:rPr>
      </w:pPr>
    </w:p>
    <w:p w14:paraId="4028B657" w14:textId="77777777" w:rsidR="00974C40" w:rsidRDefault="00974C40" w:rsidP="00491600">
      <w:pPr>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There are regular meetings to monitor the impact of inter</w:t>
      </w:r>
      <w:r w:rsidR="00E969AA">
        <w:rPr>
          <w:rFonts w:asciiTheme="majorHAnsi" w:hAnsiTheme="majorHAnsi" w:cs="Century Gothic"/>
          <w:bCs/>
          <w:color w:val="000000"/>
          <w:sz w:val="28"/>
          <w:szCs w:val="28"/>
          <w:lang w:val="en-US"/>
        </w:rPr>
        <w:t xml:space="preserve">ventions and SEN provision and </w:t>
      </w:r>
      <w:r>
        <w:rPr>
          <w:rFonts w:asciiTheme="majorHAnsi" w:hAnsiTheme="majorHAnsi" w:cs="Century Gothic"/>
          <w:bCs/>
          <w:color w:val="000000"/>
          <w:sz w:val="28"/>
          <w:szCs w:val="28"/>
          <w:lang w:val="en-US"/>
        </w:rPr>
        <w:t>the Governing body is kept informed of funding decisions.</w:t>
      </w:r>
    </w:p>
    <w:p w14:paraId="74E807A9" w14:textId="77777777" w:rsidR="00974C40" w:rsidRDefault="00974C40" w:rsidP="00491600">
      <w:pPr>
        <w:jc w:val="both"/>
        <w:rPr>
          <w:rFonts w:asciiTheme="majorHAnsi" w:hAnsiTheme="majorHAnsi" w:cs="Century Gothic"/>
          <w:bCs/>
          <w:color w:val="000000"/>
          <w:sz w:val="28"/>
          <w:szCs w:val="28"/>
          <w:lang w:val="en-US"/>
        </w:rPr>
      </w:pPr>
    </w:p>
    <w:p w14:paraId="047AD95B" w14:textId="6DF20FBF" w:rsidR="00974C40" w:rsidRDefault="00505FFD" w:rsidP="00491600">
      <w:pPr>
        <w:jc w:val="both"/>
        <w:rPr>
          <w:rFonts w:asciiTheme="majorHAnsi" w:hAnsiTheme="majorHAnsi" w:cs="Century Gothic"/>
          <w:b/>
          <w:bCs/>
          <w:color w:val="000000"/>
          <w:sz w:val="28"/>
          <w:szCs w:val="28"/>
          <w:lang w:val="en-US"/>
        </w:rPr>
      </w:pPr>
      <w:r>
        <w:rPr>
          <w:rFonts w:asciiTheme="majorHAnsi" w:hAnsiTheme="majorHAnsi" w:cs="Century Gothic"/>
          <w:b/>
          <w:bCs/>
          <w:color w:val="000000"/>
          <w:sz w:val="28"/>
          <w:szCs w:val="28"/>
          <w:lang w:val="en-US"/>
        </w:rPr>
        <w:t xml:space="preserve">Q </w:t>
      </w:r>
      <w:r w:rsidR="00E969AA" w:rsidRPr="00E969AA">
        <w:rPr>
          <w:rFonts w:asciiTheme="majorHAnsi" w:hAnsiTheme="majorHAnsi" w:cs="Century Gothic"/>
          <w:b/>
          <w:bCs/>
          <w:color w:val="000000"/>
          <w:sz w:val="28"/>
          <w:szCs w:val="28"/>
          <w:lang w:val="en-US"/>
        </w:rPr>
        <w:t>How is the decision made about what type of and how much support my child will receive?</w:t>
      </w:r>
    </w:p>
    <w:p w14:paraId="77F12E61" w14:textId="77777777" w:rsidR="00E969AA" w:rsidRDefault="00E969AA" w:rsidP="00491600">
      <w:pPr>
        <w:jc w:val="both"/>
        <w:rPr>
          <w:rFonts w:asciiTheme="majorHAnsi" w:hAnsiTheme="majorHAnsi" w:cs="Century Gothic"/>
          <w:b/>
          <w:bCs/>
          <w:color w:val="000000"/>
          <w:sz w:val="28"/>
          <w:szCs w:val="28"/>
          <w:lang w:val="en-US"/>
        </w:rPr>
      </w:pPr>
    </w:p>
    <w:p w14:paraId="7A8D3386" w14:textId="1BBF6455" w:rsidR="00E969AA" w:rsidRDefault="00E969AA" w:rsidP="00491600">
      <w:pPr>
        <w:jc w:val="both"/>
        <w:rPr>
          <w:rFonts w:asciiTheme="majorHAnsi" w:hAnsiTheme="majorHAnsi" w:cs="Century Gothic"/>
          <w:bCs/>
          <w:color w:val="000000"/>
          <w:sz w:val="28"/>
          <w:szCs w:val="28"/>
          <w:lang w:val="en-US"/>
        </w:rPr>
      </w:pPr>
      <w:r>
        <w:rPr>
          <w:rFonts w:asciiTheme="majorHAnsi" w:hAnsiTheme="majorHAnsi" w:cs="Century Gothic"/>
          <w:b/>
          <w:bCs/>
          <w:color w:val="000000"/>
          <w:sz w:val="28"/>
          <w:szCs w:val="28"/>
          <w:lang w:val="en-US"/>
        </w:rPr>
        <w:t>A</w:t>
      </w:r>
      <w:r w:rsidR="00505FFD">
        <w:rPr>
          <w:rFonts w:asciiTheme="majorHAnsi" w:hAnsiTheme="majorHAnsi" w:cs="Century Gothic"/>
          <w:b/>
          <w:bCs/>
          <w:color w:val="000000"/>
          <w:sz w:val="28"/>
          <w:szCs w:val="28"/>
          <w:lang w:val="en-US"/>
        </w:rPr>
        <w:t>:</w:t>
      </w:r>
      <w:r>
        <w:rPr>
          <w:rFonts w:asciiTheme="majorHAnsi" w:hAnsiTheme="majorHAnsi" w:cs="Century Gothic"/>
          <w:b/>
          <w:bCs/>
          <w:color w:val="000000"/>
          <w:sz w:val="28"/>
          <w:szCs w:val="28"/>
          <w:lang w:val="en-US"/>
        </w:rPr>
        <w:t xml:space="preserve"> </w:t>
      </w:r>
      <w:r>
        <w:rPr>
          <w:rFonts w:asciiTheme="majorHAnsi" w:hAnsiTheme="majorHAnsi" w:cs="Century Gothic"/>
          <w:bCs/>
          <w:color w:val="000000"/>
          <w:sz w:val="28"/>
          <w:szCs w:val="28"/>
          <w:lang w:val="en-US"/>
        </w:rPr>
        <w:t>Each child is assessed individually according t</w:t>
      </w:r>
      <w:r w:rsidR="00222E73">
        <w:rPr>
          <w:rFonts w:asciiTheme="majorHAnsi" w:hAnsiTheme="majorHAnsi" w:cs="Century Gothic"/>
          <w:bCs/>
          <w:color w:val="000000"/>
          <w:sz w:val="28"/>
          <w:szCs w:val="28"/>
          <w:lang w:val="en-US"/>
        </w:rPr>
        <w:t xml:space="preserve">o the SEN Code of Practice and </w:t>
      </w:r>
      <w:r>
        <w:rPr>
          <w:rFonts w:asciiTheme="majorHAnsi" w:hAnsiTheme="majorHAnsi" w:cs="Century Gothic"/>
          <w:bCs/>
          <w:color w:val="000000"/>
          <w:sz w:val="28"/>
          <w:szCs w:val="28"/>
          <w:lang w:val="en-US"/>
        </w:rPr>
        <w:t xml:space="preserve">Local Authority guidance and a personalized support </w:t>
      </w:r>
      <w:proofErr w:type="spellStart"/>
      <w:r>
        <w:rPr>
          <w:rFonts w:asciiTheme="majorHAnsi" w:hAnsiTheme="majorHAnsi" w:cs="Century Gothic"/>
          <w:bCs/>
          <w:color w:val="000000"/>
          <w:sz w:val="28"/>
          <w:szCs w:val="28"/>
          <w:lang w:val="en-US"/>
        </w:rPr>
        <w:t>programme</w:t>
      </w:r>
      <w:proofErr w:type="spellEnd"/>
      <w:r>
        <w:rPr>
          <w:rFonts w:asciiTheme="majorHAnsi" w:hAnsiTheme="majorHAnsi" w:cs="Century Gothic"/>
          <w:bCs/>
          <w:color w:val="000000"/>
          <w:sz w:val="28"/>
          <w:szCs w:val="28"/>
          <w:lang w:val="en-US"/>
        </w:rPr>
        <w:t xml:space="preserve"> will </w:t>
      </w:r>
      <w:r w:rsidR="003F2803">
        <w:rPr>
          <w:rFonts w:asciiTheme="majorHAnsi" w:hAnsiTheme="majorHAnsi" w:cs="Century Gothic"/>
          <w:bCs/>
          <w:color w:val="000000"/>
          <w:sz w:val="28"/>
          <w:szCs w:val="28"/>
          <w:lang w:val="en-US"/>
        </w:rPr>
        <w:t>be developed</w:t>
      </w:r>
      <w:r>
        <w:rPr>
          <w:rFonts w:asciiTheme="majorHAnsi" w:hAnsiTheme="majorHAnsi" w:cs="Century Gothic"/>
          <w:bCs/>
          <w:color w:val="000000"/>
          <w:sz w:val="28"/>
          <w:szCs w:val="28"/>
          <w:lang w:val="en-US"/>
        </w:rPr>
        <w:t>.</w:t>
      </w:r>
    </w:p>
    <w:p w14:paraId="15FE984A" w14:textId="77777777" w:rsidR="00E9233F" w:rsidRDefault="00E9233F" w:rsidP="00491600">
      <w:pPr>
        <w:jc w:val="both"/>
        <w:rPr>
          <w:rFonts w:asciiTheme="majorHAnsi" w:hAnsiTheme="majorHAnsi" w:cs="Century Gothic"/>
          <w:bCs/>
          <w:color w:val="000000"/>
          <w:sz w:val="28"/>
          <w:szCs w:val="28"/>
          <w:lang w:val="en-US"/>
        </w:rPr>
      </w:pPr>
    </w:p>
    <w:p w14:paraId="6325050E" w14:textId="14AE3C77" w:rsidR="00E9233F" w:rsidRDefault="00E9233F" w:rsidP="00491600">
      <w:pPr>
        <w:jc w:val="both"/>
        <w:rPr>
          <w:rFonts w:asciiTheme="majorHAnsi" w:hAnsiTheme="majorHAnsi" w:cs="Century Gothic"/>
          <w:bCs/>
          <w:color w:val="000000"/>
          <w:sz w:val="28"/>
          <w:szCs w:val="28"/>
          <w:lang w:val="en-US"/>
        </w:rPr>
      </w:pPr>
      <w:r>
        <w:rPr>
          <w:rFonts w:asciiTheme="majorHAnsi" w:hAnsiTheme="majorHAnsi" w:cs="Century Gothic"/>
          <w:bCs/>
          <w:color w:val="000000"/>
          <w:sz w:val="28"/>
          <w:szCs w:val="28"/>
          <w:lang w:val="en-US"/>
        </w:rPr>
        <w:t>There will be regular meetings between the class teacher and the SENCO where we look closely at the provisions that have been in p</w:t>
      </w:r>
      <w:r w:rsidR="003C0BD6">
        <w:rPr>
          <w:rFonts w:asciiTheme="majorHAnsi" w:hAnsiTheme="majorHAnsi" w:cs="Century Gothic"/>
          <w:bCs/>
          <w:color w:val="000000"/>
          <w:sz w:val="28"/>
          <w:szCs w:val="28"/>
          <w:lang w:val="en-US"/>
        </w:rPr>
        <w:t>l</w:t>
      </w:r>
      <w:r>
        <w:rPr>
          <w:rFonts w:asciiTheme="majorHAnsi" w:hAnsiTheme="majorHAnsi" w:cs="Century Gothic"/>
          <w:bCs/>
          <w:color w:val="000000"/>
          <w:sz w:val="28"/>
          <w:szCs w:val="28"/>
          <w:lang w:val="en-US"/>
        </w:rPr>
        <w:t>ace and their effectiveness and impact on children’s learning.</w:t>
      </w:r>
    </w:p>
    <w:p w14:paraId="1E3FD071" w14:textId="236B3431" w:rsidR="00E9233F" w:rsidRPr="00E969AA" w:rsidRDefault="00E9233F" w:rsidP="00491600">
      <w:pPr>
        <w:jc w:val="both"/>
        <w:rPr>
          <w:rFonts w:asciiTheme="majorHAnsi" w:hAnsiTheme="majorHAnsi" w:cs="Arial"/>
          <w:color w:val="000000"/>
          <w:sz w:val="28"/>
          <w:szCs w:val="28"/>
          <w:lang w:val="en-US"/>
        </w:rPr>
      </w:pPr>
      <w:r>
        <w:rPr>
          <w:rFonts w:asciiTheme="majorHAnsi" w:hAnsiTheme="majorHAnsi" w:cs="Century Gothic"/>
          <w:bCs/>
          <w:color w:val="000000"/>
          <w:sz w:val="28"/>
          <w:szCs w:val="28"/>
          <w:lang w:val="en-US"/>
        </w:rPr>
        <w:t>Add</w:t>
      </w:r>
      <w:r w:rsidR="003C0BD6">
        <w:rPr>
          <w:rFonts w:asciiTheme="majorHAnsi" w:hAnsiTheme="majorHAnsi" w:cs="Century Gothic"/>
          <w:bCs/>
          <w:color w:val="000000"/>
          <w:sz w:val="28"/>
          <w:szCs w:val="28"/>
          <w:lang w:val="en-US"/>
        </w:rPr>
        <w:t>itional assessments from external</w:t>
      </w:r>
      <w:r>
        <w:rPr>
          <w:rFonts w:asciiTheme="majorHAnsi" w:hAnsiTheme="majorHAnsi" w:cs="Century Gothic"/>
          <w:bCs/>
          <w:color w:val="000000"/>
          <w:sz w:val="28"/>
          <w:szCs w:val="28"/>
          <w:lang w:val="en-US"/>
        </w:rPr>
        <w:t xml:space="preserve"> services, such as Education Psychologists help us decide what type of support and resources are needed.</w:t>
      </w:r>
    </w:p>
    <w:p w14:paraId="112C372D" w14:textId="77777777" w:rsidR="00CC52AE" w:rsidRPr="00E969AA" w:rsidRDefault="00CC52AE" w:rsidP="00491600">
      <w:pPr>
        <w:jc w:val="both"/>
        <w:rPr>
          <w:rFonts w:asciiTheme="majorHAnsi" w:hAnsiTheme="majorHAnsi" w:cs="Arial"/>
          <w:b/>
          <w:color w:val="000000"/>
          <w:sz w:val="28"/>
          <w:szCs w:val="28"/>
          <w:lang w:val="en-US"/>
        </w:rPr>
      </w:pPr>
    </w:p>
    <w:p w14:paraId="684D6EB2" w14:textId="77777777" w:rsidR="00CC52AE" w:rsidRPr="00EC352E" w:rsidRDefault="00CC52AE" w:rsidP="00491600">
      <w:pPr>
        <w:jc w:val="both"/>
        <w:rPr>
          <w:rFonts w:asciiTheme="majorHAnsi" w:hAnsiTheme="majorHAnsi" w:cs="Arial"/>
          <w:sz w:val="28"/>
          <w:szCs w:val="28"/>
        </w:rPr>
      </w:pPr>
    </w:p>
    <w:sectPr w:rsidR="00CC52AE" w:rsidRPr="00EC352E" w:rsidSect="00644C19">
      <w:footerReference w:type="default" r:id="rId10"/>
      <w:pgSz w:w="11900" w:h="16840"/>
      <w:pgMar w:top="1440" w:right="1800" w:bottom="1440" w:left="1800" w:header="708" w:footer="708"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AE4A8" w14:textId="77777777" w:rsidR="00222E73" w:rsidRDefault="00222E73" w:rsidP="00CC52AE">
      <w:r>
        <w:separator/>
      </w:r>
    </w:p>
  </w:endnote>
  <w:endnote w:type="continuationSeparator" w:id="0">
    <w:p w14:paraId="667519BB" w14:textId="77777777" w:rsidR="00222E73" w:rsidRDefault="00222E73" w:rsidP="00CC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119806"/>
      <w:docPartObj>
        <w:docPartGallery w:val="Page Numbers (Bottom of Page)"/>
        <w:docPartUnique/>
      </w:docPartObj>
    </w:sdtPr>
    <w:sdtEndPr>
      <w:rPr>
        <w:noProof/>
      </w:rPr>
    </w:sdtEndPr>
    <w:sdtContent>
      <w:p w14:paraId="45B9C1C8" w14:textId="367D4951" w:rsidR="00C04783" w:rsidRDefault="00C0478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0DABDC1" w14:textId="77777777" w:rsidR="00C04783" w:rsidRDefault="00C0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8916" w14:textId="77777777" w:rsidR="00222E73" w:rsidRDefault="00222E73" w:rsidP="00CC52AE">
      <w:r>
        <w:separator/>
      </w:r>
    </w:p>
  </w:footnote>
  <w:footnote w:type="continuationSeparator" w:id="0">
    <w:p w14:paraId="451208F1" w14:textId="77777777" w:rsidR="00222E73" w:rsidRDefault="00222E73" w:rsidP="00CC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738F"/>
    <w:multiLevelType w:val="hybridMultilevel"/>
    <w:tmpl w:val="1D3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A408E"/>
    <w:multiLevelType w:val="hybridMultilevel"/>
    <w:tmpl w:val="8DC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B0DA4"/>
    <w:multiLevelType w:val="hybridMultilevel"/>
    <w:tmpl w:val="1FE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F4119"/>
    <w:multiLevelType w:val="hybridMultilevel"/>
    <w:tmpl w:val="55F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B4F86"/>
    <w:multiLevelType w:val="hybridMultilevel"/>
    <w:tmpl w:val="380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AE"/>
    <w:rsid w:val="00027948"/>
    <w:rsid w:val="000769ED"/>
    <w:rsid w:val="001E428B"/>
    <w:rsid w:val="00217510"/>
    <w:rsid w:val="00221487"/>
    <w:rsid w:val="00222E73"/>
    <w:rsid w:val="00293076"/>
    <w:rsid w:val="002E0590"/>
    <w:rsid w:val="002E5EF3"/>
    <w:rsid w:val="00394052"/>
    <w:rsid w:val="003A50D2"/>
    <w:rsid w:val="003C0BD6"/>
    <w:rsid w:val="003F2803"/>
    <w:rsid w:val="00441CC3"/>
    <w:rsid w:val="00475F97"/>
    <w:rsid w:val="00491600"/>
    <w:rsid w:val="00505FFD"/>
    <w:rsid w:val="00644C19"/>
    <w:rsid w:val="007E0D11"/>
    <w:rsid w:val="007E38C4"/>
    <w:rsid w:val="008E6610"/>
    <w:rsid w:val="00974C40"/>
    <w:rsid w:val="009A03F9"/>
    <w:rsid w:val="009D2BA4"/>
    <w:rsid w:val="00AB7EAD"/>
    <w:rsid w:val="00B57EC6"/>
    <w:rsid w:val="00C04783"/>
    <w:rsid w:val="00C25B6B"/>
    <w:rsid w:val="00CC52AE"/>
    <w:rsid w:val="00D21E7F"/>
    <w:rsid w:val="00D302E4"/>
    <w:rsid w:val="00D74D65"/>
    <w:rsid w:val="00E4773B"/>
    <w:rsid w:val="00E9233F"/>
    <w:rsid w:val="00E969AA"/>
    <w:rsid w:val="00EC3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4B04C"/>
  <w14:defaultImageDpi w14:val="300"/>
  <w15:docId w15:val="{C6D5906D-A4EB-498A-AB80-EEEAD82D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AE"/>
    <w:pPr>
      <w:tabs>
        <w:tab w:val="center" w:pos="4320"/>
        <w:tab w:val="right" w:pos="8640"/>
      </w:tabs>
    </w:pPr>
  </w:style>
  <w:style w:type="character" w:customStyle="1" w:styleId="HeaderChar">
    <w:name w:val="Header Char"/>
    <w:basedOn w:val="DefaultParagraphFont"/>
    <w:link w:val="Header"/>
    <w:uiPriority w:val="99"/>
    <w:rsid w:val="00CC52AE"/>
  </w:style>
  <w:style w:type="paragraph" w:styleId="Footer">
    <w:name w:val="footer"/>
    <w:basedOn w:val="Normal"/>
    <w:link w:val="FooterChar"/>
    <w:uiPriority w:val="99"/>
    <w:unhideWhenUsed/>
    <w:rsid w:val="00CC52AE"/>
    <w:pPr>
      <w:tabs>
        <w:tab w:val="center" w:pos="4320"/>
        <w:tab w:val="right" w:pos="8640"/>
      </w:tabs>
    </w:pPr>
  </w:style>
  <w:style w:type="character" w:customStyle="1" w:styleId="FooterChar">
    <w:name w:val="Footer Char"/>
    <w:basedOn w:val="DefaultParagraphFont"/>
    <w:link w:val="Footer"/>
    <w:uiPriority w:val="99"/>
    <w:rsid w:val="00CC52AE"/>
  </w:style>
  <w:style w:type="paragraph" w:styleId="ListParagraph">
    <w:name w:val="List Paragraph"/>
    <w:basedOn w:val="Normal"/>
    <w:uiPriority w:val="34"/>
    <w:qFormat/>
    <w:rsid w:val="001E428B"/>
    <w:pPr>
      <w:ind w:left="720"/>
      <w:contextualSpacing/>
    </w:pPr>
  </w:style>
  <w:style w:type="paragraph" w:styleId="BalloonText">
    <w:name w:val="Balloon Text"/>
    <w:basedOn w:val="Normal"/>
    <w:link w:val="BalloonTextChar"/>
    <w:uiPriority w:val="99"/>
    <w:semiHidden/>
    <w:unhideWhenUsed/>
    <w:rsid w:val="00D74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embroideries.co.uk/advanced_search.php?skl_id=85034&amp;pager=view_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46A0-D919-4383-8B01-8C1F1127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Sarah Johnson</cp:lastModifiedBy>
  <cp:revision>17</cp:revision>
  <cp:lastPrinted>2014-10-21T12:28:00Z</cp:lastPrinted>
  <dcterms:created xsi:type="dcterms:W3CDTF">2014-10-19T12:49:00Z</dcterms:created>
  <dcterms:modified xsi:type="dcterms:W3CDTF">2014-10-21T12:37:00Z</dcterms:modified>
</cp:coreProperties>
</file>